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9428" w14:textId="77777777" w:rsidR="00665631" w:rsidRPr="007B0764" w:rsidRDefault="00665631" w:rsidP="00665631">
      <w:pPr>
        <w:spacing w:line="260" w:lineRule="exact"/>
        <w:rPr>
          <w:rFonts w:ascii="ＭＳ 明朝" w:hAnsi="ＭＳ 明朝" w:hint="default"/>
          <w:b/>
          <w:bCs/>
          <w:color w:val="auto"/>
          <w:sz w:val="24"/>
          <w:szCs w:val="24"/>
        </w:rPr>
      </w:pPr>
      <w:r w:rsidRPr="007B0764">
        <w:rPr>
          <w:rFonts w:ascii="ＭＳ 明朝" w:hAnsi="ＭＳ 明朝" w:cs="Times New Roman"/>
          <w:color w:val="auto"/>
          <w:kern w:val="2"/>
          <w:sz w:val="24"/>
          <w:szCs w:val="24"/>
        </w:rPr>
        <w:t>様式第11号（</w:t>
      </w:r>
      <w:r w:rsidRPr="007B0764">
        <w:rPr>
          <w:rFonts w:ascii="ＭＳ 明朝" w:hAnsi="ＭＳ 明朝"/>
          <w:b/>
          <w:bCs/>
          <w:color w:val="auto"/>
          <w:sz w:val="24"/>
          <w:szCs w:val="24"/>
        </w:rPr>
        <w:t>参考様式第13－１号</w:t>
      </w:r>
      <w:r w:rsidRPr="007B0764">
        <w:rPr>
          <w:rFonts w:ascii="ＭＳ 明朝" w:hAnsi="ＭＳ 明朝"/>
          <w:color w:val="auto"/>
          <w:sz w:val="24"/>
          <w:szCs w:val="24"/>
        </w:rPr>
        <w:t>）</w:t>
      </w:r>
    </w:p>
    <w:p w14:paraId="4D99B6AB" w14:textId="77777777" w:rsidR="00665631" w:rsidRPr="00F64B8C" w:rsidRDefault="00665631" w:rsidP="00665631">
      <w:pPr>
        <w:spacing w:line="260" w:lineRule="exact"/>
        <w:ind w:firstLineChars="50" w:firstLine="105"/>
        <w:rPr>
          <w:rFonts w:ascii="ＭＳ 明朝" w:hAnsi="ＭＳ 明朝" w:hint="default"/>
          <w:b/>
          <w:color w:val="auto"/>
        </w:rPr>
      </w:pPr>
    </w:p>
    <w:p w14:paraId="1D01ACF1" w14:textId="77777777" w:rsidR="00665631" w:rsidRPr="007B0764" w:rsidRDefault="00665631" w:rsidP="00665631">
      <w:pPr>
        <w:wordWrap w:val="0"/>
        <w:ind w:right="-1"/>
        <w:jc w:val="right"/>
        <w:rPr>
          <w:rFonts w:ascii="ＭＳ 明朝" w:hAnsi="ＭＳ 明朝" w:hint="default"/>
          <w:color w:val="auto"/>
          <w:sz w:val="24"/>
          <w:szCs w:val="24"/>
        </w:rPr>
      </w:pPr>
      <w:r w:rsidRPr="00F64B8C">
        <w:rPr>
          <w:rFonts w:ascii="ＭＳ 明朝" w:hAnsi="ＭＳ 明朝"/>
          <w:color w:val="auto"/>
          <w:sz w:val="24"/>
        </w:rPr>
        <w:t xml:space="preserve">　</w:t>
      </w:r>
      <w:r w:rsidRPr="007B0764">
        <w:rPr>
          <w:rFonts w:ascii="ＭＳ 明朝" w:hAnsi="ＭＳ 明朝"/>
          <w:color w:val="auto"/>
          <w:sz w:val="24"/>
          <w:szCs w:val="24"/>
        </w:rPr>
        <w:t>年　月　日</w:t>
      </w:r>
    </w:p>
    <w:p w14:paraId="645465D3" w14:textId="77777777" w:rsidR="00665631" w:rsidRPr="007B0764" w:rsidRDefault="00665631" w:rsidP="00665631">
      <w:pPr>
        <w:ind w:right="-1"/>
        <w:jc w:val="right"/>
        <w:rPr>
          <w:rFonts w:ascii="ＭＳ 明朝" w:hAnsi="ＭＳ 明朝" w:hint="default"/>
          <w:color w:val="auto"/>
          <w:sz w:val="24"/>
          <w:szCs w:val="24"/>
        </w:rPr>
      </w:pPr>
    </w:p>
    <w:p w14:paraId="14D34C69" w14:textId="1067BA19" w:rsidR="00665631" w:rsidRPr="007B0764" w:rsidRDefault="00665631" w:rsidP="00665631">
      <w:pPr>
        <w:ind w:firstLineChars="100" w:firstLine="240"/>
        <w:rPr>
          <w:rFonts w:ascii="ＭＳ 明朝" w:hAnsi="ＭＳ 明朝" w:hint="default"/>
          <w:color w:val="auto"/>
          <w:sz w:val="24"/>
          <w:szCs w:val="24"/>
        </w:rPr>
      </w:pPr>
      <w:r>
        <w:rPr>
          <w:rFonts w:ascii="ＭＳ 明朝" w:hAnsi="ＭＳ 明朝"/>
          <w:color w:val="auto"/>
          <w:sz w:val="24"/>
          <w:szCs w:val="24"/>
        </w:rPr>
        <w:t>千葉県農業再生協議会長</w:t>
      </w:r>
      <w:r w:rsidRPr="007B0764">
        <w:rPr>
          <w:rFonts w:ascii="ＭＳ 明朝" w:hAnsi="ＭＳ 明朝"/>
          <w:color w:val="auto"/>
          <w:sz w:val="24"/>
          <w:szCs w:val="24"/>
        </w:rPr>
        <w:t xml:space="preserve">　殿</w:t>
      </w:r>
    </w:p>
    <w:p w14:paraId="09271C2F" w14:textId="77777777" w:rsidR="00665631" w:rsidRPr="007B0764" w:rsidRDefault="00665631" w:rsidP="00665631">
      <w:pPr>
        <w:rPr>
          <w:rFonts w:ascii="ＭＳ 明朝" w:hAnsi="ＭＳ 明朝" w:hint="default"/>
          <w:color w:val="auto"/>
          <w:sz w:val="24"/>
          <w:szCs w:val="24"/>
        </w:rPr>
      </w:pPr>
      <w:r w:rsidRPr="007B0764">
        <w:rPr>
          <w:rFonts w:ascii="ＭＳ 明朝" w:hAnsi="ＭＳ 明朝"/>
          <w:color w:val="auto"/>
          <w:sz w:val="24"/>
          <w:szCs w:val="24"/>
        </w:rPr>
        <w:t xml:space="preserve">　　　　　　　　　　　　　　　　</w:t>
      </w:r>
    </w:p>
    <w:p w14:paraId="3C70E7DA" w14:textId="77777777" w:rsidR="00665631" w:rsidRPr="00F64B8C" w:rsidRDefault="00665631" w:rsidP="00665631">
      <w:pPr>
        <w:ind w:firstLineChars="2700" w:firstLine="6480"/>
        <w:rPr>
          <w:rFonts w:hint="default"/>
          <w:color w:val="auto"/>
          <w:sz w:val="24"/>
          <w:szCs w:val="21"/>
        </w:rPr>
      </w:pPr>
      <w:r w:rsidRPr="00F64B8C">
        <w:rPr>
          <w:color w:val="auto"/>
          <w:sz w:val="24"/>
          <w:szCs w:val="21"/>
        </w:rPr>
        <w:t>所在地</w:t>
      </w:r>
    </w:p>
    <w:p w14:paraId="527B798D" w14:textId="77777777" w:rsidR="00665631" w:rsidRPr="00F64B8C" w:rsidRDefault="00665631" w:rsidP="00665631">
      <w:pPr>
        <w:ind w:firstLineChars="2700" w:firstLine="6480"/>
        <w:rPr>
          <w:rFonts w:hint="default"/>
          <w:color w:val="auto"/>
          <w:sz w:val="24"/>
          <w:szCs w:val="21"/>
        </w:rPr>
      </w:pPr>
      <w:r w:rsidRPr="00F64B8C">
        <w:rPr>
          <w:color w:val="auto"/>
          <w:sz w:val="24"/>
          <w:szCs w:val="21"/>
        </w:rPr>
        <w:t>取組実施者名</w:t>
      </w:r>
    </w:p>
    <w:p w14:paraId="65F2EA84" w14:textId="77777777" w:rsidR="00665631" w:rsidRPr="00F64B8C" w:rsidRDefault="00665631" w:rsidP="00665631">
      <w:pPr>
        <w:ind w:firstLineChars="2700" w:firstLine="6480"/>
        <w:rPr>
          <w:rFonts w:hint="default"/>
          <w:color w:val="auto"/>
          <w:sz w:val="24"/>
          <w:szCs w:val="21"/>
        </w:rPr>
      </w:pPr>
      <w:r w:rsidRPr="00F64B8C">
        <w:rPr>
          <w:color w:val="auto"/>
          <w:sz w:val="24"/>
          <w:szCs w:val="21"/>
        </w:rPr>
        <w:t xml:space="preserve">代表者氏名　　</w:t>
      </w:r>
    </w:p>
    <w:p w14:paraId="331BB10E" w14:textId="77777777" w:rsidR="00665631" w:rsidRPr="007B0764" w:rsidRDefault="00665631" w:rsidP="00665631">
      <w:pPr>
        <w:rPr>
          <w:rFonts w:ascii="ＭＳ 明朝" w:hAnsi="ＭＳ 明朝" w:hint="default"/>
          <w:color w:val="auto"/>
          <w:sz w:val="24"/>
          <w:szCs w:val="24"/>
        </w:rPr>
      </w:pPr>
    </w:p>
    <w:p w14:paraId="48643D87" w14:textId="77777777" w:rsidR="00665631" w:rsidRPr="007B0764" w:rsidRDefault="00665631" w:rsidP="00665631">
      <w:pPr>
        <w:rPr>
          <w:rFonts w:ascii="ＭＳ 明朝" w:hAnsi="ＭＳ 明朝" w:hint="default"/>
          <w:color w:val="auto"/>
          <w:sz w:val="24"/>
          <w:szCs w:val="24"/>
        </w:rPr>
      </w:pPr>
    </w:p>
    <w:p w14:paraId="48993CE8" w14:textId="77777777" w:rsidR="00665631" w:rsidRPr="007B0764" w:rsidRDefault="00665631" w:rsidP="00665631">
      <w:pPr>
        <w:spacing w:line="264" w:lineRule="exact"/>
        <w:jc w:val="center"/>
        <w:rPr>
          <w:rFonts w:ascii="ＭＳ 明朝" w:hAnsi="ＭＳ 明朝" w:hint="default"/>
          <w:color w:val="auto"/>
          <w:sz w:val="24"/>
          <w:szCs w:val="24"/>
        </w:rPr>
      </w:pPr>
      <w:r w:rsidRPr="007B0764">
        <w:rPr>
          <w:rFonts w:ascii="ＭＳ 明朝" w:hAnsi="ＭＳ 明朝"/>
          <w:color w:val="auto"/>
          <w:sz w:val="24"/>
          <w:szCs w:val="24"/>
        </w:rPr>
        <w:t>令和〇年度</w:t>
      </w:r>
      <w:r w:rsidRPr="007B0764">
        <w:rPr>
          <w:rFonts w:ascii="ＭＳ 明朝" w:hAnsi="ＭＳ 明朝" w:cs="Times New Roman"/>
          <w:color w:val="auto"/>
          <w:sz w:val="24"/>
          <w:szCs w:val="24"/>
        </w:rPr>
        <w:t>肥料価格高騰対策事業</w:t>
      </w:r>
      <w:r w:rsidRPr="007B0764">
        <w:rPr>
          <w:rFonts w:ascii="ＭＳ 明朝" w:hAnsi="ＭＳ 明朝"/>
          <w:color w:val="auto"/>
          <w:sz w:val="24"/>
          <w:szCs w:val="24"/>
        </w:rPr>
        <w:t>取組実施状況報告書</w:t>
      </w:r>
    </w:p>
    <w:p w14:paraId="39C27A75" w14:textId="77777777" w:rsidR="00665631" w:rsidRPr="00F64B8C" w:rsidRDefault="00665631" w:rsidP="00665631">
      <w:pPr>
        <w:spacing w:line="260" w:lineRule="exact"/>
        <w:ind w:firstLineChars="50" w:firstLine="105"/>
        <w:jc w:val="center"/>
        <w:rPr>
          <w:rFonts w:ascii="ＭＳ 明朝" w:hAnsi="ＭＳ 明朝" w:hint="default"/>
          <w:b/>
          <w:color w:val="auto"/>
        </w:rPr>
      </w:pPr>
    </w:p>
    <w:p w14:paraId="74E09CBD" w14:textId="77777777" w:rsidR="00665631" w:rsidRPr="00D25EB8" w:rsidRDefault="00665631" w:rsidP="00665631">
      <w:pPr>
        <w:ind w:firstLineChars="100" w:firstLine="240"/>
        <w:rPr>
          <w:rFonts w:hint="default"/>
          <w:color w:val="auto"/>
          <w:sz w:val="24"/>
          <w:szCs w:val="21"/>
        </w:rPr>
      </w:pPr>
      <w:r w:rsidRPr="00F64B8C">
        <w:rPr>
          <w:color w:val="auto"/>
          <w:sz w:val="24"/>
          <w:szCs w:val="21"/>
        </w:rPr>
        <w:t>肥料価格高騰</w:t>
      </w:r>
      <w:r w:rsidRPr="00D25EB8">
        <w:rPr>
          <w:color w:val="auto"/>
          <w:sz w:val="24"/>
          <w:szCs w:val="21"/>
        </w:rPr>
        <w:t>対策事業実施要領（令和</w:t>
      </w:r>
      <w:r w:rsidRPr="00D25EB8">
        <w:rPr>
          <w:rFonts w:ascii="ＭＳ 明朝" w:hAnsi="ＭＳ 明朝"/>
          <w:color w:val="auto"/>
          <w:sz w:val="24"/>
          <w:szCs w:val="24"/>
        </w:rPr>
        <w:t>３年12月20日付け３農産第2156号</w:t>
      </w:r>
      <w:r w:rsidRPr="00D25EB8">
        <w:rPr>
          <w:color w:val="auto"/>
          <w:sz w:val="24"/>
          <w:szCs w:val="21"/>
        </w:rPr>
        <w:t>農林水産省農産局長通知）</w:t>
      </w:r>
      <w:r w:rsidRPr="00D25EB8">
        <w:rPr>
          <w:rFonts w:ascii="ＭＳ 明朝" w:hAnsi="ＭＳ 明朝"/>
          <w:color w:val="auto"/>
          <w:sz w:val="24"/>
          <w:szCs w:val="24"/>
        </w:rPr>
        <w:t>第13の２</w:t>
      </w:r>
      <w:r w:rsidRPr="00D25EB8">
        <w:rPr>
          <w:color w:val="auto"/>
          <w:sz w:val="24"/>
          <w:szCs w:val="21"/>
        </w:rPr>
        <w:t xml:space="preserve">の規定に基づき、別添のとおり報告する。　</w:t>
      </w:r>
    </w:p>
    <w:p w14:paraId="67E9EE60" w14:textId="77777777" w:rsidR="00665631" w:rsidRPr="00D25EB8" w:rsidRDefault="00665631" w:rsidP="00665631">
      <w:pPr>
        <w:ind w:firstLineChars="100" w:firstLine="240"/>
        <w:rPr>
          <w:rFonts w:hint="default"/>
          <w:color w:val="auto"/>
          <w:sz w:val="24"/>
          <w:szCs w:val="21"/>
        </w:rPr>
      </w:pPr>
    </w:p>
    <w:p w14:paraId="146AD27D" w14:textId="77777777" w:rsidR="00665631" w:rsidRPr="00D25EB8" w:rsidRDefault="00665631" w:rsidP="00665631">
      <w:pPr>
        <w:ind w:firstLineChars="100" w:firstLine="240"/>
        <w:rPr>
          <w:rFonts w:hint="default"/>
          <w:color w:val="auto"/>
          <w:sz w:val="24"/>
          <w:szCs w:val="21"/>
        </w:rPr>
      </w:pPr>
      <w:r w:rsidRPr="00D25EB8">
        <w:rPr>
          <w:color w:val="auto"/>
          <w:sz w:val="24"/>
          <w:szCs w:val="21"/>
        </w:rPr>
        <w:t>（添付資料）</w:t>
      </w:r>
    </w:p>
    <w:p w14:paraId="6119B151" w14:textId="77777777" w:rsidR="00665631" w:rsidRPr="00D25EB8" w:rsidRDefault="00665631" w:rsidP="00665631">
      <w:pPr>
        <w:ind w:firstLineChars="100" w:firstLine="240"/>
        <w:rPr>
          <w:rFonts w:hint="default"/>
          <w:color w:val="auto"/>
          <w:sz w:val="24"/>
          <w:szCs w:val="21"/>
        </w:rPr>
      </w:pPr>
      <w:r w:rsidRPr="00D25EB8">
        <w:rPr>
          <w:color w:val="auto"/>
          <w:sz w:val="24"/>
          <w:szCs w:val="21"/>
        </w:rPr>
        <w:t>・参考様式第</w:t>
      </w:r>
      <w:r w:rsidRPr="00D25EB8">
        <w:rPr>
          <w:rFonts w:ascii="ＭＳ 明朝" w:hAnsi="ＭＳ 明朝"/>
          <w:color w:val="auto"/>
          <w:sz w:val="24"/>
          <w:szCs w:val="21"/>
        </w:rPr>
        <w:t>1</w:t>
      </w:r>
      <w:r w:rsidRPr="00D25EB8">
        <w:rPr>
          <w:rFonts w:ascii="ＭＳ 明朝" w:hAnsi="ＭＳ 明朝" w:hint="default"/>
          <w:color w:val="auto"/>
          <w:sz w:val="24"/>
          <w:szCs w:val="21"/>
        </w:rPr>
        <w:t>3</w:t>
      </w:r>
      <w:r w:rsidRPr="00D25EB8">
        <w:rPr>
          <w:color w:val="auto"/>
          <w:sz w:val="24"/>
          <w:szCs w:val="21"/>
        </w:rPr>
        <w:t>－２号</w:t>
      </w:r>
    </w:p>
    <w:p w14:paraId="31B45B33" w14:textId="77777777" w:rsidR="00665631" w:rsidRPr="00D25EB8" w:rsidRDefault="00665631" w:rsidP="00665631">
      <w:pPr>
        <w:spacing w:line="260" w:lineRule="exact"/>
        <w:ind w:firstLineChars="92" w:firstLine="221"/>
        <w:rPr>
          <w:rFonts w:hint="default"/>
          <w:color w:val="auto"/>
          <w:sz w:val="24"/>
          <w:szCs w:val="21"/>
        </w:rPr>
      </w:pPr>
      <w:r w:rsidRPr="00D25EB8">
        <w:rPr>
          <w:color w:val="auto"/>
          <w:sz w:val="24"/>
          <w:szCs w:val="21"/>
        </w:rPr>
        <w:t>・参考様式第</w:t>
      </w:r>
      <w:r w:rsidRPr="00D25EB8">
        <w:rPr>
          <w:rFonts w:ascii="ＭＳ 明朝" w:hAnsi="ＭＳ 明朝"/>
          <w:color w:val="auto"/>
          <w:sz w:val="24"/>
          <w:szCs w:val="21"/>
        </w:rPr>
        <w:t>14</w:t>
      </w:r>
      <w:r w:rsidRPr="00D25EB8">
        <w:rPr>
          <w:color w:val="auto"/>
          <w:sz w:val="24"/>
          <w:szCs w:val="21"/>
        </w:rPr>
        <w:t>号</w:t>
      </w:r>
    </w:p>
    <w:p w14:paraId="6F1B8725" w14:textId="77777777" w:rsidR="00665631" w:rsidRPr="00F64B8C" w:rsidRDefault="00665631" w:rsidP="00665631">
      <w:pPr>
        <w:spacing w:line="260" w:lineRule="exact"/>
        <w:ind w:firstLineChars="92" w:firstLine="221"/>
        <w:rPr>
          <w:rFonts w:ascii="ＭＳ 明朝" w:hAnsi="ＭＳ 明朝" w:hint="default"/>
          <w:color w:val="auto"/>
          <w:sz w:val="24"/>
          <w:szCs w:val="24"/>
        </w:rPr>
      </w:pPr>
      <w:r w:rsidRPr="00F64B8C">
        <w:rPr>
          <w:color w:val="auto"/>
          <w:sz w:val="24"/>
          <w:szCs w:val="21"/>
        </w:rPr>
        <w:t>・その他農政局長等が必要と認める書類</w:t>
      </w:r>
    </w:p>
    <w:p w14:paraId="384B5C2E" w14:textId="77777777" w:rsidR="00063868" w:rsidRPr="009017F4" w:rsidRDefault="00602968" w:rsidP="00063868">
      <w:pPr>
        <w:spacing w:line="260" w:lineRule="exact"/>
        <w:ind w:firstLineChars="50" w:firstLine="105"/>
        <w:jc w:val="center"/>
        <w:rPr>
          <w:rFonts w:hint="default"/>
          <w:b/>
          <w:color w:val="auto"/>
        </w:rPr>
      </w:pPr>
      <w:r w:rsidRPr="002617C4">
        <w:rPr>
          <w:rFonts w:ascii="ＭＳ 明朝" w:hAnsi="ＭＳ 明朝" w:cs="Times New Roman" w:hint="default"/>
          <w:color w:val="auto"/>
          <w:kern w:val="2"/>
          <w:szCs w:val="22"/>
        </w:rPr>
        <w:br w:type="page"/>
      </w:r>
      <w:r w:rsidR="00063868">
        <w:rPr>
          <w:noProof/>
          <w:color w:val="auto"/>
          <w:sz w:val="32"/>
          <w:szCs w:val="32"/>
        </w:rPr>
        <w:lastRenderedPageBreak/>
        <mc:AlternateContent>
          <mc:Choice Requires="wps">
            <w:drawing>
              <wp:anchor distT="0" distB="0" distL="114300" distR="114300" simplePos="0" relativeHeight="251659264" behindDoc="0" locked="0" layoutInCell="1" allowOverlap="1" wp14:anchorId="6D4F9209" wp14:editId="20A243DB">
                <wp:simplePos x="0" y="0"/>
                <wp:positionH relativeFrom="column">
                  <wp:posOffset>5487244</wp:posOffset>
                </wp:positionH>
                <wp:positionV relativeFrom="paragraph">
                  <wp:posOffset>-448664</wp:posOffset>
                </wp:positionV>
                <wp:extent cx="486137" cy="272005"/>
                <wp:effectExtent l="0" t="0" r="28575" b="13970"/>
                <wp:wrapNone/>
                <wp:docPr id="4" name="Text Box 4"/>
                <wp:cNvGraphicFramePr/>
                <a:graphic xmlns:a="http://schemas.openxmlformats.org/drawingml/2006/main">
                  <a:graphicData uri="http://schemas.microsoft.com/office/word/2010/wordprocessingShape">
                    <wps:wsp>
                      <wps:cNvSpPr txBox="1"/>
                      <wps:spPr>
                        <a:xfrm>
                          <a:off x="0" y="0"/>
                          <a:ext cx="486137" cy="272005"/>
                        </a:xfrm>
                        <a:prstGeom prst="rect">
                          <a:avLst/>
                        </a:prstGeom>
                        <a:solidFill>
                          <a:schemeClr val="lt1"/>
                        </a:solidFill>
                        <a:ln w="6350">
                          <a:solidFill>
                            <a:prstClr val="black"/>
                          </a:solidFill>
                        </a:ln>
                      </wps:spPr>
                      <wps:txbx>
                        <w:txbxContent>
                          <w:p w14:paraId="65057FE9" w14:textId="77777777" w:rsidR="00063868" w:rsidRPr="00C332B9" w:rsidRDefault="00063868" w:rsidP="00063868">
                            <w:pPr>
                              <w:rPr>
                                <w:rFonts w:hint="default"/>
                              </w:rPr>
                            </w:pPr>
                            <w:r w:rsidRPr="00C332B9">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F9209" id="_x0000_t202" coordsize="21600,21600" o:spt="202" path="m,l,21600r21600,l21600,xe">
                <v:stroke joinstyle="miter"/>
                <v:path gradientshapeok="t" o:connecttype="rect"/>
              </v:shapetype>
              <v:shape id="Text Box 4" o:spid="_x0000_s1026" type="#_x0000_t202" style="position:absolute;left:0;text-align:left;margin-left:432.05pt;margin-top:-35.35pt;width:38.3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WVNwIAAHs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" fillcolor="white [3201]" strokeweight=".5pt">
                <v:textbox>
                  <w:txbxContent>
                    <w:p w14:paraId="65057FE9" w14:textId="77777777" w:rsidR="00063868" w:rsidRPr="00C332B9" w:rsidRDefault="00063868" w:rsidP="00063868">
                      <w:pPr>
                        <w:rPr>
                          <w:rFonts w:hint="default"/>
                        </w:rPr>
                      </w:pPr>
                      <w:r w:rsidRPr="00C332B9">
                        <w:t>別添</w:t>
                      </w:r>
                    </w:p>
                  </w:txbxContent>
                </v:textbox>
              </v:shape>
            </w:pict>
          </mc:Fallback>
        </mc:AlternateContent>
      </w:r>
      <w:r w:rsidR="00063868" w:rsidRPr="009017F4">
        <w:rPr>
          <w:b/>
          <w:color w:val="auto"/>
        </w:rPr>
        <w:t xml:space="preserve">　</w:t>
      </w:r>
    </w:p>
    <w:p w14:paraId="3E1C17F8" w14:textId="77777777" w:rsidR="00063868" w:rsidRPr="007D003C" w:rsidRDefault="00063868" w:rsidP="00063868">
      <w:pPr>
        <w:ind w:firstLineChars="50" w:firstLine="160"/>
        <w:jc w:val="center"/>
        <w:rPr>
          <w:rFonts w:ascii="ＭＳ 明朝" w:hAnsi="ＭＳ 明朝" w:hint="default"/>
          <w:color w:val="auto"/>
          <w:sz w:val="32"/>
          <w:szCs w:val="32"/>
        </w:rPr>
      </w:pPr>
      <w:r w:rsidRPr="007D003C">
        <w:rPr>
          <w:rFonts w:ascii="ＭＳ 明朝" w:hAnsi="ＭＳ 明朝"/>
          <w:color w:val="auto"/>
          <w:sz w:val="32"/>
          <w:szCs w:val="32"/>
        </w:rPr>
        <w:t>肥料価格高騰対策事業取組実施状況報告書</w:t>
      </w:r>
    </w:p>
    <w:p w14:paraId="56D054F7" w14:textId="77777777" w:rsidR="00063868" w:rsidRPr="007D003C" w:rsidRDefault="00063868" w:rsidP="00063868">
      <w:pPr>
        <w:spacing w:line="260" w:lineRule="exact"/>
        <w:ind w:firstLineChars="50" w:firstLine="120"/>
        <w:rPr>
          <w:rFonts w:ascii="ＭＳ ゴシック" w:eastAsia="ＭＳ ゴシック" w:hAnsi="ＭＳ ゴシック" w:hint="default"/>
          <w:sz w:val="24"/>
        </w:rPr>
      </w:pPr>
    </w:p>
    <w:p w14:paraId="115879B3" w14:textId="77777777" w:rsidR="00063868" w:rsidRPr="007D003C" w:rsidRDefault="00063868" w:rsidP="00063868">
      <w:pPr>
        <w:spacing w:line="260" w:lineRule="exact"/>
        <w:ind w:firstLineChars="50" w:firstLine="120"/>
        <w:rPr>
          <w:rFonts w:ascii="ＭＳ 明朝" w:hAnsi="ＭＳ 明朝" w:hint="default"/>
          <w:sz w:val="24"/>
        </w:rPr>
      </w:pPr>
      <w:r w:rsidRPr="007D003C">
        <w:rPr>
          <w:rFonts w:ascii="ＭＳ ゴシック" w:eastAsia="ＭＳ ゴシック" w:hAnsi="ＭＳ ゴシック"/>
          <w:sz w:val="24"/>
        </w:rPr>
        <w:t>第１　取組実施者名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063868" w:rsidRPr="007D003C" w14:paraId="227414BF" w14:textId="77777777" w:rsidTr="00B369D4">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18612" w14:textId="77777777" w:rsidR="00063868" w:rsidRPr="007D003C" w:rsidRDefault="00063868" w:rsidP="00B369D4">
            <w:pPr>
              <w:spacing w:line="300" w:lineRule="exact"/>
              <w:rPr>
                <w:rFonts w:ascii="ＭＳ 明朝" w:hAnsi="ＭＳ 明朝" w:hint="default"/>
                <w:sz w:val="24"/>
              </w:rPr>
            </w:pPr>
          </w:p>
          <w:p w14:paraId="0EC1234E" w14:textId="77777777" w:rsidR="00063868" w:rsidRPr="007D003C" w:rsidRDefault="00063868" w:rsidP="00B369D4">
            <w:pPr>
              <w:spacing w:line="300" w:lineRule="exact"/>
              <w:rPr>
                <w:rFonts w:ascii="ＭＳ 明朝" w:hAnsi="ＭＳ 明朝" w:hint="default"/>
                <w:sz w:val="24"/>
              </w:rPr>
            </w:pPr>
          </w:p>
        </w:tc>
      </w:tr>
    </w:tbl>
    <w:p w14:paraId="5A4C99B5" w14:textId="77777777" w:rsidR="00063868" w:rsidRPr="007D003C" w:rsidRDefault="00063868" w:rsidP="00063868">
      <w:pPr>
        <w:spacing w:line="260" w:lineRule="exact"/>
        <w:rPr>
          <w:rFonts w:ascii="ＭＳ 明朝" w:hAnsi="ＭＳ 明朝" w:hint="default"/>
          <w:color w:val="auto"/>
          <w:sz w:val="24"/>
        </w:rPr>
      </w:pPr>
    </w:p>
    <w:p w14:paraId="47B1A90B" w14:textId="77777777" w:rsidR="00063868" w:rsidRPr="007D003C" w:rsidRDefault="00063868" w:rsidP="00063868">
      <w:pPr>
        <w:spacing w:line="260" w:lineRule="exact"/>
        <w:ind w:firstLineChars="50" w:firstLine="120"/>
        <w:rPr>
          <w:rFonts w:ascii="ＭＳ ゴシック" w:eastAsia="ＭＳ ゴシック" w:hAnsi="ＭＳ ゴシック" w:hint="default"/>
          <w:sz w:val="24"/>
        </w:rPr>
      </w:pPr>
      <w:r w:rsidRPr="007D003C">
        <w:rPr>
          <w:rFonts w:ascii="ＭＳ ゴシック" w:eastAsia="ＭＳ ゴシック" w:hAnsi="ＭＳ ゴシック"/>
          <w:sz w:val="24"/>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063868" w:rsidRPr="007D003C" w14:paraId="278E5C26" w14:textId="77777777" w:rsidTr="00B369D4">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14:paraId="05AEE13E" w14:textId="77777777" w:rsidR="00063868" w:rsidRPr="007D003C" w:rsidRDefault="00063868" w:rsidP="00B369D4">
            <w:pPr>
              <w:spacing w:line="300" w:lineRule="exact"/>
              <w:jc w:val="center"/>
              <w:rPr>
                <w:rFonts w:ascii="ＭＳ 明朝" w:hAnsi="ＭＳ 明朝" w:hint="default"/>
                <w:sz w:val="24"/>
              </w:rPr>
            </w:pPr>
            <w:r w:rsidRPr="007D003C">
              <w:rPr>
                <w:rFonts w:ascii="ＭＳ 明朝" w:hAnsi="ＭＳ 明朝"/>
                <w:sz w:val="24"/>
              </w:rP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14:paraId="2103BDA0" w14:textId="77777777" w:rsidR="00063868" w:rsidRPr="007D003C" w:rsidRDefault="00063868" w:rsidP="00B369D4">
            <w:pPr>
              <w:spacing w:line="300" w:lineRule="exact"/>
              <w:jc w:val="center"/>
              <w:rPr>
                <w:rFonts w:ascii="ＭＳ 明朝" w:hAnsi="ＭＳ 明朝" w:hint="default"/>
                <w:sz w:val="24"/>
              </w:rPr>
            </w:pPr>
            <w:r w:rsidRPr="007D003C">
              <w:rPr>
                <w:rFonts w:ascii="ＭＳ 明朝" w:hAnsi="ＭＳ 明朝"/>
                <w:sz w:val="24"/>
              </w:rPr>
              <w:t>取組面積（h</w:t>
            </w:r>
            <w:r w:rsidRPr="007D003C">
              <w:rPr>
                <w:rFonts w:ascii="ＭＳ 明朝" w:hAnsi="ＭＳ 明朝" w:hint="default"/>
                <w:sz w:val="24"/>
              </w:rPr>
              <w:t>a</w:t>
            </w:r>
            <w:r w:rsidRPr="007D003C">
              <w:rPr>
                <w:rFonts w:ascii="ＭＳ 明朝" w:hAnsi="ＭＳ 明朝"/>
                <w:sz w:val="24"/>
              </w:rPr>
              <w:t>）</w:t>
            </w:r>
          </w:p>
        </w:tc>
      </w:tr>
      <w:tr w:rsidR="00063868" w:rsidRPr="007D003C" w14:paraId="5C9A6B9C" w14:textId="77777777" w:rsidTr="00B369D4">
        <w:trPr>
          <w:trHeight w:val="898"/>
        </w:trPr>
        <w:tc>
          <w:tcPr>
            <w:tcW w:w="4340" w:type="dxa"/>
            <w:tcBorders>
              <w:top w:val="single" w:sz="4" w:space="0" w:color="000000"/>
              <w:left w:val="single" w:sz="4" w:space="0" w:color="000000"/>
              <w:bottom w:val="single" w:sz="4" w:space="0" w:color="000000"/>
              <w:right w:val="single" w:sz="4" w:space="0" w:color="000000"/>
            </w:tcBorders>
          </w:tcPr>
          <w:p w14:paraId="1B71DA0D" w14:textId="77777777" w:rsidR="00063868" w:rsidRPr="007D003C" w:rsidRDefault="00063868" w:rsidP="00B369D4">
            <w:pPr>
              <w:spacing w:line="300" w:lineRule="exact"/>
              <w:rPr>
                <w:rFonts w:ascii="ＭＳ 明朝" w:hAnsi="ＭＳ 明朝" w:hint="default"/>
                <w:sz w:val="24"/>
              </w:rPr>
            </w:pPr>
          </w:p>
        </w:tc>
        <w:tc>
          <w:tcPr>
            <w:tcW w:w="4111" w:type="dxa"/>
            <w:tcBorders>
              <w:top w:val="single" w:sz="4" w:space="0" w:color="000000"/>
              <w:left w:val="single" w:sz="4" w:space="0" w:color="000000"/>
              <w:bottom w:val="single" w:sz="4" w:space="0" w:color="000000"/>
              <w:right w:val="single" w:sz="4" w:space="0" w:color="000000"/>
            </w:tcBorders>
          </w:tcPr>
          <w:p w14:paraId="79C6D9B2" w14:textId="77777777" w:rsidR="00063868" w:rsidRPr="007D003C" w:rsidRDefault="00063868" w:rsidP="00B369D4">
            <w:pPr>
              <w:spacing w:line="300" w:lineRule="exact"/>
              <w:rPr>
                <w:rFonts w:ascii="ＭＳ 明朝" w:hAnsi="ＭＳ 明朝" w:hint="default"/>
                <w:sz w:val="24"/>
              </w:rPr>
            </w:pPr>
          </w:p>
        </w:tc>
      </w:tr>
    </w:tbl>
    <w:p w14:paraId="2B1F39E2" w14:textId="77777777" w:rsidR="00063868" w:rsidRPr="007D003C" w:rsidRDefault="00063868" w:rsidP="00063868">
      <w:pPr>
        <w:spacing w:line="260" w:lineRule="exact"/>
        <w:rPr>
          <w:rFonts w:ascii="ＭＳ 明朝" w:hAnsi="ＭＳ 明朝" w:hint="default"/>
          <w:color w:val="auto"/>
          <w:sz w:val="24"/>
        </w:rPr>
      </w:pPr>
    </w:p>
    <w:p w14:paraId="67FC5064" w14:textId="77777777" w:rsidR="00063868" w:rsidRPr="007D003C" w:rsidRDefault="00063868" w:rsidP="00063868">
      <w:pPr>
        <w:spacing w:line="260" w:lineRule="exact"/>
        <w:rPr>
          <w:rFonts w:ascii="ＭＳ ゴシック" w:eastAsia="ＭＳ ゴシック" w:hAnsi="ＭＳ ゴシック" w:hint="default"/>
          <w:color w:val="auto"/>
          <w:sz w:val="24"/>
        </w:rPr>
      </w:pPr>
      <w:r w:rsidRPr="007D003C">
        <w:rPr>
          <w:rFonts w:ascii="ＭＳ 明朝" w:hAnsi="ＭＳ 明朝"/>
          <w:color w:val="auto"/>
          <w:sz w:val="24"/>
        </w:rPr>
        <w:t xml:space="preserve">　</w:t>
      </w:r>
      <w:r w:rsidRPr="007D003C">
        <w:rPr>
          <w:rFonts w:ascii="ＭＳ ゴシック" w:eastAsia="ＭＳ ゴシック" w:hAnsi="ＭＳ ゴシック"/>
          <w:color w:val="auto"/>
          <w:sz w:val="24"/>
        </w:rPr>
        <w:t>第３　取組実績</w:t>
      </w:r>
    </w:p>
    <w:tbl>
      <w:tblPr>
        <w:tblStyle w:val="11"/>
        <w:tblW w:w="9526" w:type="dxa"/>
        <w:tblInd w:w="149" w:type="dxa"/>
        <w:tblLook w:val="04A0" w:firstRow="1" w:lastRow="0" w:firstColumn="1" w:lastColumn="0" w:noHBand="0" w:noVBand="1"/>
      </w:tblPr>
      <w:tblGrid>
        <w:gridCol w:w="4808"/>
        <w:gridCol w:w="4718"/>
      </w:tblGrid>
      <w:tr w:rsidR="00063868" w:rsidRPr="007D003C" w14:paraId="4147470E" w14:textId="77777777" w:rsidTr="00B369D4">
        <w:trPr>
          <w:trHeight w:val="481"/>
        </w:trPr>
        <w:tc>
          <w:tcPr>
            <w:tcW w:w="4808" w:type="dxa"/>
            <w:vAlign w:val="center"/>
          </w:tcPr>
          <w:p w14:paraId="55A4FC7F" w14:textId="77777777" w:rsidR="00063868" w:rsidRPr="007D003C" w:rsidRDefault="00063868" w:rsidP="00B369D4">
            <w:pPr>
              <w:spacing w:line="260" w:lineRule="exact"/>
              <w:ind w:left="341" w:hangingChars="142" w:hanging="341"/>
              <w:jc w:val="center"/>
              <w:rPr>
                <w:rFonts w:ascii="ＭＳ 明朝" w:hAnsi="ＭＳ 明朝" w:hint="default"/>
                <w:sz w:val="24"/>
              </w:rPr>
            </w:pPr>
            <w:r w:rsidRPr="007D003C">
              <w:rPr>
                <w:rFonts w:ascii="ＭＳ 明朝" w:hAnsi="ＭＳ 明朝"/>
                <w:color w:val="auto"/>
                <w:sz w:val="24"/>
              </w:rPr>
              <w:t xml:space="preserve">　</w:t>
            </w:r>
            <w:r w:rsidRPr="007D003C">
              <w:rPr>
                <w:rFonts w:ascii="ＭＳ 明朝" w:hAnsi="ＭＳ 明朝"/>
                <w:sz w:val="24"/>
              </w:rPr>
              <w:t>取組メニュー</w:t>
            </w:r>
          </w:p>
        </w:tc>
        <w:tc>
          <w:tcPr>
            <w:tcW w:w="4718" w:type="dxa"/>
            <w:vAlign w:val="center"/>
          </w:tcPr>
          <w:p w14:paraId="35776AC1" w14:textId="77777777" w:rsidR="00063868" w:rsidRPr="007D003C" w:rsidRDefault="00063868" w:rsidP="00B369D4">
            <w:pPr>
              <w:spacing w:line="260" w:lineRule="exact"/>
              <w:jc w:val="center"/>
              <w:rPr>
                <w:rFonts w:ascii="ＭＳ 明朝" w:hAnsi="ＭＳ 明朝" w:hint="default"/>
                <w:sz w:val="24"/>
              </w:rPr>
            </w:pPr>
            <w:r w:rsidRPr="007D003C">
              <w:rPr>
                <w:rFonts w:ascii="ＭＳ 明朝" w:hAnsi="ＭＳ 明朝"/>
                <w:sz w:val="24"/>
              </w:rPr>
              <w:t>取組の実績</w:t>
            </w:r>
          </w:p>
        </w:tc>
      </w:tr>
      <w:tr w:rsidR="00063868" w:rsidRPr="007D003C" w14:paraId="635080EE" w14:textId="77777777" w:rsidTr="00B369D4">
        <w:trPr>
          <w:trHeight w:val="737"/>
        </w:trPr>
        <w:tc>
          <w:tcPr>
            <w:tcW w:w="4808" w:type="dxa"/>
            <w:vAlign w:val="center"/>
          </w:tcPr>
          <w:p w14:paraId="667DAEDD"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ア　土壌診断による施肥設計</w:t>
            </w:r>
          </w:p>
        </w:tc>
        <w:tc>
          <w:tcPr>
            <w:tcW w:w="4718" w:type="dxa"/>
            <w:vAlign w:val="center"/>
          </w:tcPr>
          <w:p w14:paraId="7EAA38C3" w14:textId="77777777" w:rsidR="00063868" w:rsidRPr="007D003C" w:rsidRDefault="00063868" w:rsidP="00B369D4">
            <w:pPr>
              <w:spacing w:line="260" w:lineRule="exact"/>
              <w:rPr>
                <w:rFonts w:ascii="ＭＳ 明朝" w:hAnsi="ＭＳ 明朝" w:hint="default"/>
                <w:sz w:val="24"/>
              </w:rPr>
            </w:pPr>
          </w:p>
        </w:tc>
      </w:tr>
      <w:tr w:rsidR="00063868" w:rsidRPr="007D003C" w14:paraId="030A4D39" w14:textId="77777777" w:rsidTr="00B369D4">
        <w:trPr>
          <w:trHeight w:val="737"/>
        </w:trPr>
        <w:tc>
          <w:tcPr>
            <w:tcW w:w="4808" w:type="dxa"/>
            <w:vAlign w:val="center"/>
          </w:tcPr>
          <w:p w14:paraId="226F207A"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イ　生育診断による施肥設計</w:t>
            </w:r>
          </w:p>
        </w:tc>
        <w:tc>
          <w:tcPr>
            <w:tcW w:w="4718" w:type="dxa"/>
            <w:vAlign w:val="center"/>
          </w:tcPr>
          <w:p w14:paraId="1C3D9F05" w14:textId="77777777" w:rsidR="00063868" w:rsidRPr="007D003C" w:rsidRDefault="00063868" w:rsidP="00B369D4">
            <w:pPr>
              <w:spacing w:line="260" w:lineRule="exact"/>
              <w:rPr>
                <w:rFonts w:ascii="ＭＳ 明朝" w:hAnsi="ＭＳ 明朝" w:hint="default"/>
                <w:sz w:val="24"/>
              </w:rPr>
            </w:pPr>
          </w:p>
        </w:tc>
      </w:tr>
      <w:tr w:rsidR="00063868" w:rsidRPr="007D003C" w14:paraId="14D3D81E" w14:textId="77777777" w:rsidTr="00B369D4">
        <w:trPr>
          <w:trHeight w:val="737"/>
        </w:trPr>
        <w:tc>
          <w:tcPr>
            <w:tcW w:w="4808" w:type="dxa"/>
            <w:vAlign w:val="center"/>
          </w:tcPr>
          <w:p w14:paraId="3D414558"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ウ　地域の低投入型の施肥設計の導入</w:t>
            </w:r>
          </w:p>
        </w:tc>
        <w:tc>
          <w:tcPr>
            <w:tcW w:w="4718" w:type="dxa"/>
            <w:vAlign w:val="center"/>
          </w:tcPr>
          <w:p w14:paraId="0C0E1F4F" w14:textId="77777777" w:rsidR="00063868" w:rsidRPr="007D003C" w:rsidRDefault="00063868" w:rsidP="00B369D4">
            <w:pPr>
              <w:spacing w:line="260" w:lineRule="exact"/>
              <w:rPr>
                <w:rFonts w:ascii="ＭＳ 明朝" w:hAnsi="ＭＳ 明朝" w:hint="default"/>
                <w:sz w:val="24"/>
              </w:rPr>
            </w:pPr>
          </w:p>
        </w:tc>
      </w:tr>
      <w:tr w:rsidR="00063868" w:rsidRPr="007D003C" w14:paraId="50382315" w14:textId="77777777" w:rsidTr="00B369D4">
        <w:trPr>
          <w:trHeight w:val="737"/>
        </w:trPr>
        <w:tc>
          <w:tcPr>
            <w:tcW w:w="4808" w:type="dxa"/>
            <w:vAlign w:val="center"/>
          </w:tcPr>
          <w:p w14:paraId="1E16B624"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エ　堆肥の利用</w:t>
            </w:r>
          </w:p>
        </w:tc>
        <w:tc>
          <w:tcPr>
            <w:tcW w:w="4718" w:type="dxa"/>
            <w:vAlign w:val="center"/>
          </w:tcPr>
          <w:p w14:paraId="6856423E" w14:textId="77777777" w:rsidR="00063868" w:rsidRPr="007D003C" w:rsidRDefault="00063868" w:rsidP="00B369D4">
            <w:pPr>
              <w:spacing w:line="260" w:lineRule="exact"/>
              <w:rPr>
                <w:rFonts w:ascii="ＭＳ 明朝" w:hAnsi="ＭＳ 明朝" w:hint="default"/>
                <w:sz w:val="24"/>
              </w:rPr>
            </w:pPr>
          </w:p>
        </w:tc>
      </w:tr>
      <w:tr w:rsidR="00063868" w:rsidRPr="007D003C" w14:paraId="716D3830" w14:textId="77777777" w:rsidTr="00B369D4">
        <w:trPr>
          <w:trHeight w:val="737"/>
        </w:trPr>
        <w:tc>
          <w:tcPr>
            <w:tcW w:w="4808" w:type="dxa"/>
            <w:vAlign w:val="center"/>
          </w:tcPr>
          <w:p w14:paraId="14A6BF50"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オ　汚泥肥料の利用（下水汚泥等）</w:t>
            </w:r>
          </w:p>
        </w:tc>
        <w:tc>
          <w:tcPr>
            <w:tcW w:w="4718" w:type="dxa"/>
            <w:vAlign w:val="center"/>
          </w:tcPr>
          <w:p w14:paraId="5C061C01" w14:textId="77777777" w:rsidR="00063868" w:rsidRPr="007D003C" w:rsidRDefault="00063868" w:rsidP="00B369D4">
            <w:pPr>
              <w:spacing w:line="260" w:lineRule="exact"/>
              <w:rPr>
                <w:rFonts w:ascii="ＭＳ 明朝" w:hAnsi="ＭＳ 明朝" w:hint="default"/>
                <w:sz w:val="24"/>
              </w:rPr>
            </w:pPr>
          </w:p>
        </w:tc>
      </w:tr>
      <w:tr w:rsidR="00063868" w:rsidRPr="007D003C" w14:paraId="466B98CD" w14:textId="77777777" w:rsidTr="00B369D4">
        <w:trPr>
          <w:trHeight w:val="737"/>
        </w:trPr>
        <w:tc>
          <w:tcPr>
            <w:tcW w:w="4808" w:type="dxa"/>
            <w:vAlign w:val="center"/>
          </w:tcPr>
          <w:p w14:paraId="061183E0"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カ　食品残渣など国内資源の利用（エとオ以外）</w:t>
            </w:r>
          </w:p>
        </w:tc>
        <w:tc>
          <w:tcPr>
            <w:tcW w:w="4718" w:type="dxa"/>
            <w:vAlign w:val="center"/>
          </w:tcPr>
          <w:p w14:paraId="68FCD45B" w14:textId="77777777" w:rsidR="00063868" w:rsidRPr="007D003C" w:rsidRDefault="00063868" w:rsidP="00B369D4">
            <w:pPr>
              <w:spacing w:line="260" w:lineRule="exact"/>
              <w:rPr>
                <w:rFonts w:ascii="ＭＳ 明朝" w:hAnsi="ＭＳ 明朝" w:hint="default"/>
                <w:sz w:val="24"/>
              </w:rPr>
            </w:pPr>
          </w:p>
        </w:tc>
      </w:tr>
      <w:tr w:rsidR="00063868" w:rsidRPr="007D003C" w14:paraId="54A460C6" w14:textId="77777777" w:rsidTr="00B369D4">
        <w:trPr>
          <w:trHeight w:val="737"/>
        </w:trPr>
        <w:tc>
          <w:tcPr>
            <w:tcW w:w="4808" w:type="dxa"/>
            <w:vAlign w:val="center"/>
          </w:tcPr>
          <w:p w14:paraId="28D1BFF9"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キ　有機質肥料（指定混合肥料等を含む。）の利用</w:t>
            </w:r>
          </w:p>
        </w:tc>
        <w:tc>
          <w:tcPr>
            <w:tcW w:w="4718" w:type="dxa"/>
            <w:vAlign w:val="center"/>
          </w:tcPr>
          <w:p w14:paraId="11BE8296" w14:textId="77777777" w:rsidR="00063868" w:rsidRPr="007D003C" w:rsidRDefault="00063868" w:rsidP="00B369D4">
            <w:pPr>
              <w:spacing w:line="260" w:lineRule="exact"/>
              <w:rPr>
                <w:rFonts w:ascii="ＭＳ 明朝" w:hAnsi="ＭＳ 明朝" w:hint="default"/>
                <w:sz w:val="24"/>
              </w:rPr>
            </w:pPr>
          </w:p>
        </w:tc>
      </w:tr>
      <w:tr w:rsidR="00063868" w:rsidRPr="007D003C" w14:paraId="0366EFFB" w14:textId="77777777" w:rsidTr="00B369D4">
        <w:trPr>
          <w:trHeight w:val="737"/>
        </w:trPr>
        <w:tc>
          <w:tcPr>
            <w:tcW w:w="4808" w:type="dxa"/>
            <w:vAlign w:val="center"/>
          </w:tcPr>
          <w:p w14:paraId="4121732E"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ク　緑肥作物の利用</w:t>
            </w:r>
          </w:p>
        </w:tc>
        <w:tc>
          <w:tcPr>
            <w:tcW w:w="4718" w:type="dxa"/>
            <w:vAlign w:val="center"/>
          </w:tcPr>
          <w:p w14:paraId="3B4C9117" w14:textId="77777777" w:rsidR="00063868" w:rsidRPr="007D003C" w:rsidRDefault="00063868" w:rsidP="00B369D4">
            <w:pPr>
              <w:spacing w:line="260" w:lineRule="exact"/>
              <w:rPr>
                <w:rFonts w:ascii="ＭＳ 明朝" w:hAnsi="ＭＳ 明朝" w:hint="default"/>
                <w:sz w:val="24"/>
              </w:rPr>
            </w:pPr>
          </w:p>
        </w:tc>
      </w:tr>
      <w:tr w:rsidR="00063868" w:rsidRPr="007D003C" w14:paraId="006AA0A4" w14:textId="77777777" w:rsidTr="00B369D4">
        <w:trPr>
          <w:trHeight w:val="737"/>
        </w:trPr>
        <w:tc>
          <w:tcPr>
            <w:tcW w:w="4808" w:type="dxa"/>
            <w:vAlign w:val="center"/>
          </w:tcPr>
          <w:p w14:paraId="1F1134BF"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ケ　肥料施用量の少ない品種の利用</w:t>
            </w:r>
          </w:p>
        </w:tc>
        <w:tc>
          <w:tcPr>
            <w:tcW w:w="4718" w:type="dxa"/>
            <w:vAlign w:val="center"/>
          </w:tcPr>
          <w:p w14:paraId="72213E94" w14:textId="77777777" w:rsidR="00063868" w:rsidRPr="007D003C" w:rsidRDefault="00063868" w:rsidP="00B369D4">
            <w:pPr>
              <w:spacing w:line="260" w:lineRule="exact"/>
              <w:rPr>
                <w:rFonts w:ascii="ＭＳ 明朝" w:hAnsi="ＭＳ 明朝" w:hint="default"/>
                <w:sz w:val="24"/>
              </w:rPr>
            </w:pPr>
          </w:p>
        </w:tc>
      </w:tr>
      <w:tr w:rsidR="00063868" w:rsidRPr="007D003C" w14:paraId="45A22086" w14:textId="77777777" w:rsidTr="00B369D4">
        <w:trPr>
          <w:trHeight w:val="737"/>
        </w:trPr>
        <w:tc>
          <w:tcPr>
            <w:tcW w:w="4808" w:type="dxa"/>
            <w:vAlign w:val="center"/>
          </w:tcPr>
          <w:p w14:paraId="15A16436"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コ　低成分肥料（単肥配合を含む。）の利用</w:t>
            </w:r>
          </w:p>
        </w:tc>
        <w:tc>
          <w:tcPr>
            <w:tcW w:w="4718" w:type="dxa"/>
            <w:vAlign w:val="center"/>
          </w:tcPr>
          <w:p w14:paraId="6B8E1AAC" w14:textId="77777777" w:rsidR="00063868" w:rsidRPr="007D003C" w:rsidRDefault="00063868" w:rsidP="00B369D4">
            <w:pPr>
              <w:spacing w:line="260" w:lineRule="exact"/>
              <w:rPr>
                <w:rFonts w:ascii="ＭＳ 明朝" w:hAnsi="ＭＳ 明朝" w:hint="default"/>
                <w:sz w:val="24"/>
              </w:rPr>
            </w:pPr>
          </w:p>
        </w:tc>
      </w:tr>
      <w:tr w:rsidR="00063868" w:rsidRPr="007D003C" w14:paraId="25786CA2" w14:textId="77777777" w:rsidTr="00B369D4">
        <w:trPr>
          <w:trHeight w:val="737"/>
        </w:trPr>
        <w:tc>
          <w:tcPr>
            <w:tcW w:w="4808" w:type="dxa"/>
            <w:vAlign w:val="center"/>
          </w:tcPr>
          <w:p w14:paraId="77C6836D"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サ　可変施肥機の利用（ドローンの活用等を含む。）</w:t>
            </w:r>
          </w:p>
        </w:tc>
        <w:tc>
          <w:tcPr>
            <w:tcW w:w="4718" w:type="dxa"/>
            <w:vAlign w:val="center"/>
          </w:tcPr>
          <w:p w14:paraId="15ACE922" w14:textId="77777777" w:rsidR="00063868" w:rsidRPr="007D003C" w:rsidRDefault="00063868" w:rsidP="00B369D4">
            <w:pPr>
              <w:spacing w:line="260" w:lineRule="exact"/>
              <w:rPr>
                <w:rFonts w:ascii="ＭＳ 明朝" w:hAnsi="ＭＳ 明朝" w:hint="default"/>
                <w:sz w:val="24"/>
              </w:rPr>
            </w:pPr>
          </w:p>
        </w:tc>
      </w:tr>
      <w:tr w:rsidR="00063868" w:rsidRPr="007D003C" w14:paraId="5FB78462" w14:textId="77777777" w:rsidTr="00B369D4">
        <w:trPr>
          <w:trHeight w:val="737"/>
        </w:trPr>
        <w:tc>
          <w:tcPr>
            <w:tcW w:w="4808" w:type="dxa"/>
            <w:vAlign w:val="center"/>
          </w:tcPr>
          <w:p w14:paraId="17EC4DEF"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t>シ　局所施肥（側条施肥、うね立て同時施肥、灌注施肥等）の利用</w:t>
            </w:r>
          </w:p>
        </w:tc>
        <w:tc>
          <w:tcPr>
            <w:tcW w:w="4718" w:type="dxa"/>
            <w:vAlign w:val="center"/>
          </w:tcPr>
          <w:p w14:paraId="5F767D73" w14:textId="77777777" w:rsidR="00063868" w:rsidRPr="007D003C" w:rsidRDefault="00063868" w:rsidP="00B369D4">
            <w:pPr>
              <w:spacing w:line="260" w:lineRule="exact"/>
              <w:rPr>
                <w:rFonts w:ascii="ＭＳ 明朝" w:hAnsi="ＭＳ 明朝" w:hint="default"/>
                <w:sz w:val="24"/>
              </w:rPr>
            </w:pPr>
          </w:p>
        </w:tc>
      </w:tr>
      <w:tr w:rsidR="00063868" w:rsidRPr="007D003C" w14:paraId="51DC444C" w14:textId="77777777" w:rsidTr="00B369D4">
        <w:trPr>
          <w:trHeight w:val="737"/>
        </w:trPr>
        <w:tc>
          <w:tcPr>
            <w:tcW w:w="4808" w:type="dxa"/>
            <w:vAlign w:val="center"/>
          </w:tcPr>
          <w:p w14:paraId="1E5E9B1D" w14:textId="77777777" w:rsidR="00063868" w:rsidRPr="007D003C" w:rsidRDefault="00063868" w:rsidP="00B369D4">
            <w:pPr>
              <w:spacing w:line="260" w:lineRule="exact"/>
              <w:ind w:left="341" w:hangingChars="142" w:hanging="341"/>
              <w:rPr>
                <w:rFonts w:ascii="ＭＳ 明朝" w:hAnsi="ＭＳ 明朝" w:hint="default"/>
                <w:sz w:val="24"/>
              </w:rPr>
            </w:pPr>
            <w:r w:rsidRPr="007D003C">
              <w:rPr>
                <w:rFonts w:ascii="ＭＳ 明朝" w:hAnsi="ＭＳ 明朝"/>
                <w:sz w:val="24"/>
              </w:rPr>
              <w:lastRenderedPageBreak/>
              <w:t>ス　育苗箱（ポット苗）施肥の利用</w:t>
            </w:r>
          </w:p>
        </w:tc>
        <w:tc>
          <w:tcPr>
            <w:tcW w:w="4718" w:type="dxa"/>
            <w:vAlign w:val="center"/>
          </w:tcPr>
          <w:p w14:paraId="2E717683" w14:textId="77777777" w:rsidR="00063868" w:rsidRPr="007D003C" w:rsidRDefault="00063868" w:rsidP="00B369D4">
            <w:pPr>
              <w:spacing w:line="260" w:lineRule="exact"/>
              <w:rPr>
                <w:rFonts w:ascii="ＭＳ 明朝" w:hAnsi="ＭＳ 明朝" w:hint="default"/>
                <w:sz w:val="24"/>
              </w:rPr>
            </w:pPr>
          </w:p>
        </w:tc>
      </w:tr>
      <w:tr w:rsidR="00063868" w:rsidRPr="007D003C" w14:paraId="50F29191" w14:textId="77777777" w:rsidTr="00B369D4">
        <w:trPr>
          <w:trHeight w:val="737"/>
        </w:trPr>
        <w:tc>
          <w:tcPr>
            <w:tcW w:w="4808" w:type="dxa"/>
            <w:vAlign w:val="center"/>
          </w:tcPr>
          <w:p w14:paraId="0A35071B" w14:textId="77777777" w:rsidR="00063868" w:rsidRPr="007D003C" w:rsidRDefault="00063868" w:rsidP="00B369D4">
            <w:pPr>
              <w:spacing w:line="260" w:lineRule="exact"/>
              <w:ind w:left="336" w:hangingChars="140" w:hanging="336"/>
              <w:rPr>
                <w:rFonts w:ascii="ＭＳ 明朝" w:hAnsi="ＭＳ 明朝" w:hint="default"/>
                <w:sz w:val="24"/>
              </w:rPr>
            </w:pPr>
            <w:r w:rsidRPr="007D003C">
              <w:rPr>
                <w:rFonts w:ascii="ＭＳ 明朝" w:hAnsi="ＭＳ 明朝"/>
                <w:sz w:val="24"/>
              </w:rPr>
              <w:t>セ　化学肥料の使用量及びコスト節減の観点からの施肥量・肥料銘柄の見直し（ア～スに係るものを除く。）</w:t>
            </w:r>
          </w:p>
        </w:tc>
        <w:tc>
          <w:tcPr>
            <w:tcW w:w="4718" w:type="dxa"/>
            <w:vAlign w:val="center"/>
          </w:tcPr>
          <w:p w14:paraId="2F5E5513" w14:textId="77777777" w:rsidR="00063868" w:rsidRPr="007D003C" w:rsidRDefault="00063868" w:rsidP="00B369D4">
            <w:pPr>
              <w:spacing w:line="260" w:lineRule="exact"/>
              <w:rPr>
                <w:rFonts w:ascii="ＭＳ 明朝" w:hAnsi="ＭＳ 明朝" w:hint="default"/>
                <w:sz w:val="24"/>
              </w:rPr>
            </w:pPr>
          </w:p>
        </w:tc>
      </w:tr>
      <w:tr w:rsidR="00063868" w:rsidRPr="007D003C" w14:paraId="3C4B786E" w14:textId="77777777" w:rsidTr="00B369D4">
        <w:trPr>
          <w:trHeight w:val="737"/>
        </w:trPr>
        <w:tc>
          <w:tcPr>
            <w:tcW w:w="4808" w:type="dxa"/>
            <w:vAlign w:val="center"/>
          </w:tcPr>
          <w:p w14:paraId="04C75573" w14:textId="77777777" w:rsidR="00063868" w:rsidRPr="007D003C" w:rsidRDefault="00063868" w:rsidP="00B369D4">
            <w:pPr>
              <w:spacing w:line="260" w:lineRule="exact"/>
              <w:ind w:left="480" w:hangingChars="200" w:hanging="480"/>
              <w:rPr>
                <w:rFonts w:ascii="ＭＳ 明朝" w:hAnsi="ＭＳ 明朝" w:hint="default"/>
                <w:sz w:val="24"/>
              </w:rPr>
            </w:pPr>
            <w:r w:rsidRPr="007D003C">
              <w:rPr>
                <w:rFonts w:ascii="ＭＳ 明朝" w:hAnsi="ＭＳ 明朝"/>
                <w:sz w:val="24"/>
              </w:rPr>
              <w:t>ソ　地域特認技術の利用</w:t>
            </w:r>
            <w:r w:rsidRPr="007D003C">
              <w:rPr>
                <w:rFonts w:ascii="ＭＳ 明朝" w:hAnsi="ＭＳ 明朝" w:hint="default"/>
                <w:sz w:val="24"/>
              </w:rPr>
              <w:br/>
            </w:r>
            <w:r w:rsidRPr="007D003C">
              <w:rPr>
                <w:rFonts w:ascii="ＭＳ 明朝" w:hAnsi="ＭＳ 明朝"/>
                <w:sz w:val="24"/>
              </w:rPr>
              <w:t>（　　　　　　　　　　　　　　　）</w:t>
            </w:r>
          </w:p>
        </w:tc>
        <w:tc>
          <w:tcPr>
            <w:tcW w:w="4718" w:type="dxa"/>
            <w:vAlign w:val="center"/>
          </w:tcPr>
          <w:p w14:paraId="6E25D439" w14:textId="77777777" w:rsidR="00063868" w:rsidRPr="007D003C" w:rsidRDefault="00063868" w:rsidP="00B369D4">
            <w:pPr>
              <w:spacing w:line="260" w:lineRule="exact"/>
              <w:rPr>
                <w:rFonts w:ascii="ＭＳ 明朝" w:hAnsi="ＭＳ 明朝" w:hint="default"/>
                <w:sz w:val="24"/>
              </w:rPr>
            </w:pPr>
          </w:p>
        </w:tc>
      </w:tr>
    </w:tbl>
    <w:p w14:paraId="3657F931" w14:textId="77777777" w:rsidR="00063868" w:rsidRPr="007D003C" w:rsidRDefault="00063868" w:rsidP="00063868">
      <w:pPr>
        <w:spacing w:line="340" w:lineRule="exact"/>
        <w:ind w:left="559" w:hangingChars="233" w:hanging="559"/>
        <w:rPr>
          <w:rFonts w:ascii="ＭＳ 明朝" w:hAnsi="ＭＳ 明朝" w:hint="default"/>
          <w:sz w:val="24"/>
          <w:szCs w:val="24"/>
        </w:rPr>
      </w:pPr>
      <w:r w:rsidRPr="007D003C">
        <w:rPr>
          <w:rFonts w:ascii="ＭＳ 明朝" w:hAnsi="ＭＳ 明朝"/>
          <w:sz w:val="24"/>
          <w:szCs w:val="24"/>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14:paraId="67FF8F7C" w14:textId="77777777" w:rsidR="00063868" w:rsidRPr="007D003C" w:rsidRDefault="00063868" w:rsidP="00063868">
      <w:pPr>
        <w:spacing w:line="260" w:lineRule="exact"/>
        <w:rPr>
          <w:rFonts w:ascii="ＭＳ 明朝" w:hAnsi="ＭＳ 明朝" w:hint="default"/>
          <w:color w:val="auto"/>
          <w:sz w:val="24"/>
        </w:rPr>
      </w:pPr>
    </w:p>
    <w:p w14:paraId="52307B36" w14:textId="77777777" w:rsidR="00063868" w:rsidRPr="007D003C" w:rsidRDefault="00063868" w:rsidP="00063868">
      <w:pPr>
        <w:spacing w:line="260" w:lineRule="exact"/>
        <w:rPr>
          <w:rFonts w:ascii="ＭＳ 明朝" w:hAnsi="ＭＳ 明朝" w:hint="default"/>
          <w:color w:val="auto"/>
          <w:sz w:val="24"/>
        </w:rPr>
      </w:pPr>
    </w:p>
    <w:p w14:paraId="28F3A76D" w14:textId="77777777" w:rsidR="00063868" w:rsidRPr="007D003C" w:rsidRDefault="00063868" w:rsidP="00063868">
      <w:pPr>
        <w:spacing w:line="260" w:lineRule="exact"/>
        <w:ind w:firstLineChars="100" w:firstLine="240"/>
        <w:rPr>
          <w:rFonts w:ascii="ＭＳ 明朝" w:hAnsi="ＭＳ 明朝" w:hint="default"/>
          <w:color w:val="auto"/>
          <w:sz w:val="24"/>
        </w:rPr>
      </w:pPr>
      <w:r w:rsidRPr="007D003C">
        <w:rPr>
          <w:rFonts w:ascii="ＭＳ ゴシック" w:eastAsia="ＭＳ ゴシック" w:hAnsi="ＭＳ ゴシック"/>
          <w:color w:val="auto"/>
          <w:sz w:val="24"/>
        </w:rPr>
        <w:t>第４　化学肥料の使用量の低減に向けて継続的に取り組むための取組計画</w:t>
      </w:r>
    </w:p>
    <w:tbl>
      <w:tblPr>
        <w:tblStyle w:val="11"/>
        <w:tblW w:w="0" w:type="auto"/>
        <w:tblInd w:w="205" w:type="dxa"/>
        <w:tblLook w:val="04A0" w:firstRow="1" w:lastRow="0" w:firstColumn="1" w:lastColumn="0" w:noHBand="0" w:noVBand="1"/>
      </w:tblPr>
      <w:tblGrid>
        <w:gridCol w:w="8855"/>
      </w:tblGrid>
      <w:tr w:rsidR="00063868" w:rsidRPr="007D003C" w14:paraId="6A736191" w14:textId="77777777" w:rsidTr="00B369D4">
        <w:trPr>
          <w:trHeight w:val="4302"/>
        </w:trPr>
        <w:tc>
          <w:tcPr>
            <w:tcW w:w="9933" w:type="dxa"/>
          </w:tcPr>
          <w:p w14:paraId="266ACE26" w14:textId="77777777" w:rsidR="00063868" w:rsidRPr="007D003C" w:rsidRDefault="00063868" w:rsidP="00B369D4">
            <w:pPr>
              <w:spacing w:line="260" w:lineRule="exact"/>
              <w:rPr>
                <w:rFonts w:ascii="ＭＳ 明朝" w:hAnsi="ＭＳ 明朝" w:hint="default"/>
                <w:color w:val="auto"/>
                <w:sz w:val="24"/>
              </w:rPr>
            </w:pPr>
          </w:p>
        </w:tc>
      </w:tr>
    </w:tbl>
    <w:p w14:paraId="6772E8BE" w14:textId="77777777" w:rsidR="00063868" w:rsidRPr="007D003C" w:rsidRDefault="00063868" w:rsidP="00063868">
      <w:pPr>
        <w:spacing w:line="260" w:lineRule="exact"/>
        <w:rPr>
          <w:rFonts w:ascii="ＭＳ 明朝" w:hAnsi="ＭＳ 明朝" w:hint="default"/>
          <w:color w:val="auto"/>
          <w:sz w:val="24"/>
        </w:rPr>
      </w:pPr>
    </w:p>
    <w:p w14:paraId="6D21AE60" w14:textId="3292CC20" w:rsidR="0054318F" w:rsidRPr="00063868" w:rsidRDefault="0054318F" w:rsidP="00063868">
      <w:pPr>
        <w:pStyle w:val="Word"/>
        <w:spacing w:line="260" w:lineRule="exact"/>
        <w:rPr>
          <w:rFonts w:cs="Times New Roman" w:hint="default"/>
          <w:color w:val="auto"/>
          <w:kern w:val="2"/>
          <w:szCs w:val="24"/>
        </w:rPr>
      </w:pPr>
    </w:p>
    <w:sectPr w:rsidR="0054318F" w:rsidRPr="00063868" w:rsidSect="0094199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EEC9" w14:textId="77777777" w:rsidR="008C6ADC" w:rsidRDefault="008C6ADC" w:rsidP="008C6ADC">
      <w:pPr>
        <w:rPr>
          <w:rFonts w:hint="default"/>
        </w:rPr>
      </w:pPr>
      <w:r>
        <w:separator/>
      </w:r>
    </w:p>
  </w:endnote>
  <w:endnote w:type="continuationSeparator" w:id="0">
    <w:p w14:paraId="29F8C1BE" w14:textId="77777777" w:rsidR="008C6ADC" w:rsidRDefault="008C6ADC" w:rsidP="008C6A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8511" w14:textId="77777777" w:rsidR="008C6ADC" w:rsidRDefault="008C6ADC" w:rsidP="008C6ADC">
      <w:pPr>
        <w:rPr>
          <w:rFonts w:hint="default"/>
        </w:rPr>
      </w:pPr>
      <w:r>
        <w:separator/>
      </w:r>
    </w:p>
  </w:footnote>
  <w:footnote w:type="continuationSeparator" w:id="0">
    <w:p w14:paraId="2A8FF12B" w14:textId="77777777" w:rsidR="008C6ADC" w:rsidRDefault="008C6ADC" w:rsidP="008C6AD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90"/>
    <w:rsid w:val="000158FF"/>
    <w:rsid w:val="00033312"/>
    <w:rsid w:val="00063868"/>
    <w:rsid w:val="00070376"/>
    <w:rsid w:val="0007288F"/>
    <w:rsid w:val="000C30C1"/>
    <w:rsid w:val="0021357C"/>
    <w:rsid w:val="002C0A43"/>
    <w:rsid w:val="003A1C7D"/>
    <w:rsid w:val="003C4973"/>
    <w:rsid w:val="00495629"/>
    <w:rsid w:val="0054318F"/>
    <w:rsid w:val="00602968"/>
    <w:rsid w:val="00665631"/>
    <w:rsid w:val="00744631"/>
    <w:rsid w:val="007735E1"/>
    <w:rsid w:val="008A509E"/>
    <w:rsid w:val="008C6ADC"/>
    <w:rsid w:val="00941990"/>
    <w:rsid w:val="00A60009"/>
    <w:rsid w:val="00CD74E4"/>
    <w:rsid w:val="00D25EB8"/>
    <w:rsid w:val="00DD0456"/>
    <w:rsid w:val="00EF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B9726C"/>
  <w15:chartTrackingRefBased/>
  <w15:docId w15:val="{512A44E4-3A55-4C90-A56F-57373318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99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DC"/>
    <w:pPr>
      <w:tabs>
        <w:tab w:val="center" w:pos="4252"/>
        <w:tab w:val="right" w:pos="8504"/>
      </w:tabs>
      <w:snapToGrid w:val="0"/>
    </w:pPr>
  </w:style>
  <w:style w:type="character" w:customStyle="1" w:styleId="a4">
    <w:name w:val="ヘッダー (文字)"/>
    <w:basedOn w:val="a0"/>
    <w:link w:val="a3"/>
    <w:uiPriority w:val="99"/>
    <w:rsid w:val="008C6ADC"/>
    <w:rPr>
      <w:rFonts w:ascii="Times New Roman" w:eastAsia="ＭＳ 明朝" w:hAnsi="Times New Roman" w:cs="ＭＳ 明朝"/>
      <w:color w:val="000000"/>
      <w:kern w:val="0"/>
      <w:szCs w:val="20"/>
    </w:rPr>
  </w:style>
  <w:style w:type="paragraph" w:styleId="a5">
    <w:name w:val="footer"/>
    <w:basedOn w:val="a"/>
    <w:link w:val="a6"/>
    <w:uiPriority w:val="99"/>
    <w:unhideWhenUsed/>
    <w:rsid w:val="008C6ADC"/>
    <w:pPr>
      <w:tabs>
        <w:tab w:val="center" w:pos="4252"/>
        <w:tab w:val="right" w:pos="8504"/>
      </w:tabs>
      <w:snapToGrid w:val="0"/>
    </w:pPr>
  </w:style>
  <w:style w:type="character" w:customStyle="1" w:styleId="a6">
    <w:name w:val="フッター (文字)"/>
    <w:basedOn w:val="a0"/>
    <w:link w:val="a5"/>
    <w:uiPriority w:val="99"/>
    <w:rsid w:val="008C6ADC"/>
    <w:rPr>
      <w:rFonts w:ascii="Times New Roman" w:eastAsia="ＭＳ 明朝" w:hAnsi="Times New Roman" w:cs="ＭＳ 明朝"/>
      <w:color w:val="000000"/>
      <w:kern w:val="0"/>
      <w:szCs w:val="20"/>
    </w:rPr>
  </w:style>
  <w:style w:type="table" w:customStyle="1" w:styleId="8">
    <w:name w:val="表 (格子)8"/>
    <w:basedOn w:val="a1"/>
    <w:next w:val="a7"/>
    <w:uiPriority w:val="39"/>
    <w:rsid w:val="008C6ADC"/>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8C6ADC"/>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semiHidden/>
    <w:unhideWhenUsed/>
    <w:qFormat/>
    <w:rsid w:val="003A1C7D"/>
    <w:pPr>
      <w:overflowPunct/>
      <w:autoSpaceDE w:val="0"/>
      <w:autoSpaceDN w:val="0"/>
      <w:jc w:val="left"/>
      <w:textAlignment w:val="auto"/>
    </w:pPr>
    <w:rPr>
      <w:rFonts w:ascii="ＭＳ 明朝" w:hAnsi="ＭＳ 明朝" w:hint="default"/>
      <w:color w:val="auto"/>
      <w:szCs w:val="21"/>
    </w:rPr>
  </w:style>
  <w:style w:type="character" w:customStyle="1" w:styleId="a9">
    <w:name w:val="本文 (文字)"/>
    <w:basedOn w:val="a0"/>
    <w:link w:val="a8"/>
    <w:uiPriority w:val="1"/>
    <w:semiHidden/>
    <w:rsid w:val="003A1C7D"/>
    <w:rPr>
      <w:rFonts w:ascii="ＭＳ 明朝" w:eastAsia="ＭＳ 明朝" w:hAnsi="ＭＳ 明朝" w:cs="ＭＳ 明朝"/>
      <w:kern w:val="0"/>
      <w:szCs w:val="21"/>
    </w:rPr>
  </w:style>
  <w:style w:type="table" w:customStyle="1" w:styleId="10">
    <w:name w:val="表 (格子)10"/>
    <w:basedOn w:val="a1"/>
    <w:next w:val="a7"/>
    <w:uiPriority w:val="39"/>
    <w:rsid w:val="003A1C7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3A1C7D"/>
    <w:pPr>
      <w:widowControl w:val="0"/>
      <w:autoSpaceDE w:val="0"/>
      <w:autoSpaceDN w:val="0"/>
    </w:pPr>
    <w:rPr>
      <w:rFonts w:ascii="游明朝" w:eastAsia="游明朝" w:hAnsi="游明朝" w:cs="Times New Roman"/>
      <w:kern w:val="0"/>
      <w:sz w:val="22"/>
      <w:lang w:eastAsia="en-US"/>
    </w:rPr>
    <w:tblPr>
      <w:tblCellMar>
        <w:top w:w="0" w:type="dxa"/>
        <w:left w:w="0" w:type="dxa"/>
        <w:bottom w:w="0" w:type="dxa"/>
        <w:right w:w="0" w:type="dxa"/>
      </w:tblCellMar>
    </w:tblPr>
  </w:style>
  <w:style w:type="paragraph" w:customStyle="1" w:styleId="Word">
    <w:name w:val="標準；(Word文書)"/>
    <w:basedOn w:val="a"/>
    <w:rsid w:val="00063868"/>
    <w:rPr>
      <w:rFonts w:ascii="ＭＳ 明朝" w:hAnsi="ＭＳ 明朝"/>
      <w:sz w:val="24"/>
    </w:rPr>
  </w:style>
  <w:style w:type="table" w:customStyle="1" w:styleId="11">
    <w:name w:val="表 (格子)11"/>
    <w:basedOn w:val="a1"/>
    <w:next w:val="a7"/>
    <w:uiPriority w:val="59"/>
    <w:rsid w:val="0006386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近森 亮次郎</dc:creator>
  <cp:keywords/>
  <dc:description/>
  <cp:lastModifiedBy>近森 亮次郎</cp:lastModifiedBy>
  <cp:revision>6</cp:revision>
  <cp:lastPrinted>2023-07-27T06:43:00Z</cp:lastPrinted>
  <dcterms:created xsi:type="dcterms:W3CDTF">2023-07-19T08:06:00Z</dcterms:created>
  <dcterms:modified xsi:type="dcterms:W3CDTF">2023-08-30T06:17:00Z</dcterms:modified>
</cp:coreProperties>
</file>