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FB" w:rsidRPr="003540FB" w:rsidRDefault="004B3FF7" w:rsidP="003540FB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（様式５</w:t>
      </w:r>
      <w:r w:rsidR="003540FB" w:rsidRPr="003540FB">
        <w:rPr>
          <w:rFonts w:hint="eastAsia"/>
          <w:sz w:val="24"/>
          <w:szCs w:val="24"/>
        </w:rPr>
        <w:t>）</w:t>
      </w:r>
    </w:p>
    <w:p w:rsidR="00223401" w:rsidRPr="00072C7B" w:rsidRDefault="00943FE2" w:rsidP="00943FE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保留地</w:t>
      </w:r>
      <w:r w:rsidR="004B3FF7">
        <w:rPr>
          <w:rFonts w:hint="eastAsia"/>
          <w:sz w:val="32"/>
          <w:szCs w:val="32"/>
        </w:rPr>
        <w:t>（底地）</w:t>
      </w:r>
      <w:r>
        <w:rPr>
          <w:rFonts w:hint="eastAsia"/>
          <w:sz w:val="32"/>
          <w:szCs w:val="32"/>
        </w:rPr>
        <w:t>証明願</w:t>
      </w:r>
    </w:p>
    <w:p w:rsidR="00814B23" w:rsidRPr="00814B23" w:rsidRDefault="000B7D9F" w:rsidP="00072C7B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C79">
        <w:rPr>
          <w:rFonts w:hint="eastAsia"/>
          <w:color w:val="FF0000"/>
          <w:sz w:val="24"/>
          <w:szCs w:val="24"/>
        </w:rPr>
        <w:t xml:space="preserve">　　</w:t>
      </w:r>
      <w:r w:rsidR="00886DD4">
        <w:rPr>
          <w:rFonts w:hint="eastAsia"/>
          <w:sz w:val="24"/>
          <w:szCs w:val="24"/>
        </w:rPr>
        <w:t>年</w:t>
      </w:r>
      <w:r w:rsidR="00F9694C">
        <w:rPr>
          <w:rFonts w:hint="eastAsia"/>
          <w:sz w:val="24"/>
          <w:szCs w:val="24"/>
        </w:rPr>
        <w:t xml:space="preserve">　</w:t>
      </w:r>
      <w:r w:rsidR="00D96C79">
        <w:rPr>
          <w:rFonts w:hint="eastAsia"/>
          <w:color w:val="FF0000"/>
          <w:sz w:val="24"/>
          <w:szCs w:val="24"/>
        </w:rPr>
        <w:t xml:space="preserve">　</w:t>
      </w:r>
      <w:r w:rsidR="00886DD4">
        <w:rPr>
          <w:rFonts w:hint="eastAsia"/>
          <w:sz w:val="24"/>
          <w:szCs w:val="24"/>
        </w:rPr>
        <w:t>月</w:t>
      </w:r>
      <w:r w:rsidR="00D96C79">
        <w:rPr>
          <w:rFonts w:hint="eastAsia"/>
          <w:color w:val="FF0000"/>
          <w:sz w:val="24"/>
          <w:szCs w:val="24"/>
        </w:rPr>
        <w:t xml:space="preserve">　　</w:t>
      </w:r>
      <w:r w:rsidR="00814B23" w:rsidRPr="00814B23">
        <w:rPr>
          <w:rFonts w:hint="eastAsia"/>
          <w:sz w:val="24"/>
          <w:szCs w:val="24"/>
        </w:rPr>
        <w:t>日</w:t>
      </w: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BB7B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木更津</w:t>
      </w:r>
      <w:r w:rsidR="00814B23" w:rsidRPr="00814B23">
        <w:rPr>
          <w:rFonts w:hint="eastAsia"/>
          <w:sz w:val="24"/>
          <w:szCs w:val="24"/>
        </w:rPr>
        <w:t>都市計画事業</w:t>
      </w:r>
    </w:p>
    <w:p w:rsidR="00814B23" w:rsidRPr="00814B23" w:rsidRDefault="00BB7B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金田西</w:t>
      </w:r>
      <w:r w:rsidR="00814B23" w:rsidRPr="00814B23">
        <w:rPr>
          <w:rFonts w:hint="eastAsia"/>
          <w:sz w:val="24"/>
          <w:szCs w:val="24"/>
        </w:rPr>
        <w:t>特定土地区画整理事業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>施行者　千葉県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</w:t>
      </w:r>
      <w:r w:rsidR="00BB7B26">
        <w:rPr>
          <w:rFonts w:hint="eastAsia"/>
          <w:sz w:val="24"/>
          <w:szCs w:val="24"/>
        </w:rPr>
        <w:t>木更津</w:t>
      </w:r>
      <w:r w:rsidRPr="00814B23">
        <w:rPr>
          <w:rFonts w:hint="eastAsia"/>
          <w:sz w:val="24"/>
          <w:szCs w:val="24"/>
        </w:rPr>
        <w:t>区画整理事務所</w:t>
      </w:r>
      <w:r w:rsidR="006B3F46">
        <w:rPr>
          <w:rFonts w:hint="eastAsia"/>
          <w:sz w:val="24"/>
          <w:szCs w:val="24"/>
        </w:rPr>
        <w:t>長　様</w:t>
      </w: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814B23">
        <w:rPr>
          <w:rFonts w:hint="eastAsia"/>
          <w:sz w:val="24"/>
          <w:szCs w:val="24"/>
        </w:rPr>
        <w:t>申請人（土地権利者）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814B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14B23">
        <w:rPr>
          <w:rFonts w:hint="eastAsia"/>
          <w:sz w:val="24"/>
          <w:szCs w:val="24"/>
        </w:rPr>
        <w:t xml:space="preserve">　　　　住　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14B23">
        <w:rPr>
          <w:rFonts w:hint="eastAsia"/>
          <w:sz w:val="24"/>
          <w:szCs w:val="24"/>
        </w:rPr>
        <w:t xml:space="preserve">　　　　　　　　　　氏　名　　　　　　　　　　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14B23">
        <w:rPr>
          <w:rFonts w:hint="eastAsia"/>
          <w:sz w:val="24"/>
          <w:szCs w:val="24"/>
        </w:rPr>
        <w:t xml:space="preserve">　　　　　　　　　　　（連絡先）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14B23">
        <w:rPr>
          <w:rFonts w:hint="eastAsia"/>
          <w:sz w:val="24"/>
          <w:szCs w:val="24"/>
        </w:rPr>
        <w:t xml:space="preserve">　　　　　　　　　　　　　　　代理人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　　　　　　　　　　　　　　　　氏　名　　　　　　　　　　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　　　　　　　　　　　　　　　（連絡先）</w:t>
      </w:r>
    </w:p>
    <w:p w:rsidR="00814B23" w:rsidRDefault="00814B23">
      <w:pPr>
        <w:rPr>
          <w:rFonts w:hint="eastAsia"/>
          <w:sz w:val="24"/>
          <w:szCs w:val="24"/>
        </w:rPr>
      </w:pPr>
    </w:p>
    <w:p w:rsidR="004B3FF7" w:rsidRDefault="004B3FF7">
      <w:pPr>
        <w:rPr>
          <w:rFonts w:hint="eastAsia"/>
          <w:sz w:val="24"/>
          <w:szCs w:val="24"/>
        </w:rPr>
      </w:pPr>
    </w:p>
    <w:p w:rsidR="004B3FF7" w:rsidRDefault="004B3FF7" w:rsidP="004B3FF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下記の土地は、木更津</w:t>
      </w:r>
      <w:r w:rsidRPr="00814B23">
        <w:rPr>
          <w:rFonts w:hint="eastAsia"/>
          <w:sz w:val="24"/>
          <w:szCs w:val="24"/>
        </w:rPr>
        <w:t>都市計画事業</w:t>
      </w:r>
      <w:r>
        <w:rPr>
          <w:rFonts w:hint="eastAsia"/>
          <w:sz w:val="24"/>
          <w:szCs w:val="24"/>
        </w:rPr>
        <w:t>金田西</w:t>
      </w:r>
      <w:r w:rsidRPr="00814B23">
        <w:rPr>
          <w:rFonts w:hint="eastAsia"/>
          <w:sz w:val="24"/>
          <w:szCs w:val="24"/>
        </w:rPr>
        <w:t>特定土地区画整理事業</w:t>
      </w:r>
      <w:r>
        <w:rPr>
          <w:rFonts w:hint="eastAsia"/>
          <w:sz w:val="24"/>
          <w:szCs w:val="24"/>
        </w:rPr>
        <w:t>において定めた保留地（底地）であることを証明願います。</w:t>
      </w:r>
    </w:p>
    <w:p w:rsidR="00936F88" w:rsidRDefault="00936F88" w:rsidP="00936F88">
      <w:pPr>
        <w:rPr>
          <w:rFonts w:hint="eastAsia"/>
          <w:sz w:val="24"/>
          <w:szCs w:val="24"/>
        </w:rPr>
      </w:pPr>
    </w:p>
    <w:p w:rsidR="004B3FF7" w:rsidRDefault="004B3FF7" w:rsidP="004B3FF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134"/>
        <w:gridCol w:w="709"/>
        <w:gridCol w:w="2268"/>
      </w:tblGrid>
      <w:tr w:rsidR="003A2B63" w:rsidRPr="004B4C3E" w:rsidTr="004B4C3E">
        <w:tc>
          <w:tcPr>
            <w:tcW w:w="1417" w:type="dxa"/>
          </w:tcPr>
          <w:p w:rsidR="003A2B63" w:rsidRPr="004B4C3E" w:rsidRDefault="003A2B63" w:rsidP="004B4C3E">
            <w:pPr>
              <w:jc w:val="center"/>
              <w:rPr>
                <w:rFonts w:hint="eastAsia"/>
                <w:sz w:val="24"/>
                <w:szCs w:val="24"/>
              </w:rPr>
            </w:pPr>
            <w:r w:rsidRPr="004B4C3E">
              <w:rPr>
                <w:rFonts w:hint="eastAsia"/>
                <w:sz w:val="24"/>
                <w:szCs w:val="24"/>
              </w:rPr>
              <w:t>街区番号</w:t>
            </w:r>
          </w:p>
        </w:tc>
        <w:tc>
          <w:tcPr>
            <w:tcW w:w="1276" w:type="dxa"/>
          </w:tcPr>
          <w:p w:rsidR="003A2B63" w:rsidRPr="004B4C3E" w:rsidRDefault="003A2B63" w:rsidP="004B4C3E">
            <w:pPr>
              <w:jc w:val="center"/>
              <w:rPr>
                <w:rFonts w:hint="eastAsia"/>
                <w:sz w:val="24"/>
                <w:szCs w:val="24"/>
              </w:rPr>
            </w:pPr>
            <w:r w:rsidRPr="004B4C3E">
              <w:rPr>
                <w:rFonts w:hint="eastAsia"/>
                <w:sz w:val="24"/>
                <w:szCs w:val="24"/>
              </w:rPr>
              <w:t>画地番号</w:t>
            </w:r>
          </w:p>
        </w:tc>
        <w:tc>
          <w:tcPr>
            <w:tcW w:w="1843" w:type="dxa"/>
            <w:gridSpan w:val="2"/>
          </w:tcPr>
          <w:p w:rsidR="003A2B63" w:rsidRPr="004B4C3E" w:rsidRDefault="003A2B63" w:rsidP="004B4C3E">
            <w:pPr>
              <w:jc w:val="center"/>
              <w:rPr>
                <w:rFonts w:hint="eastAsia"/>
                <w:sz w:val="24"/>
                <w:szCs w:val="24"/>
              </w:rPr>
            </w:pPr>
            <w:r w:rsidRPr="004B4C3E">
              <w:rPr>
                <w:rFonts w:hint="eastAsia"/>
                <w:sz w:val="24"/>
                <w:szCs w:val="24"/>
              </w:rPr>
              <w:t>地　積（㎡）</w:t>
            </w:r>
          </w:p>
        </w:tc>
        <w:tc>
          <w:tcPr>
            <w:tcW w:w="2268" w:type="dxa"/>
          </w:tcPr>
          <w:p w:rsidR="003A2B63" w:rsidRPr="004B4C3E" w:rsidRDefault="003A2B63" w:rsidP="004B4C3E">
            <w:pPr>
              <w:jc w:val="center"/>
              <w:rPr>
                <w:rFonts w:hint="eastAsia"/>
                <w:sz w:val="24"/>
                <w:szCs w:val="24"/>
              </w:rPr>
            </w:pPr>
            <w:r w:rsidRPr="004B4C3E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3A2B63" w:rsidRPr="004B4C3E" w:rsidTr="004B4C3E">
        <w:trPr>
          <w:trHeight w:val="454"/>
        </w:trPr>
        <w:tc>
          <w:tcPr>
            <w:tcW w:w="1417" w:type="dxa"/>
          </w:tcPr>
          <w:p w:rsidR="004B3FF7" w:rsidRPr="004B4C3E" w:rsidRDefault="004B3FF7" w:rsidP="00831E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FF7" w:rsidRPr="004B4C3E" w:rsidRDefault="004B3FF7" w:rsidP="00831E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B3FF7" w:rsidRPr="004B4C3E" w:rsidRDefault="004B3FF7" w:rsidP="00831E8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</w:tr>
      <w:tr w:rsidR="003A2B63" w:rsidRPr="004B4C3E" w:rsidTr="004B4C3E">
        <w:trPr>
          <w:trHeight w:val="454"/>
        </w:trPr>
        <w:tc>
          <w:tcPr>
            <w:tcW w:w="1417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</w:tr>
      <w:tr w:rsidR="003A2B63" w:rsidRPr="004B4C3E" w:rsidTr="004B4C3E">
        <w:trPr>
          <w:trHeight w:val="454"/>
        </w:trPr>
        <w:tc>
          <w:tcPr>
            <w:tcW w:w="1417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F7" w:rsidRPr="004B4C3E" w:rsidRDefault="004B3FF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B3FF7" w:rsidRDefault="004B3FF7">
      <w:pPr>
        <w:rPr>
          <w:rFonts w:hint="eastAsia"/>
          <w:sz w:val="24"/>
          <w:szCs w:val="24"/>
        </w:rPr>
      </w:pPr>
    </w:p>
    <w:p w:rsidR="004B3FF7" w:rsidRDefault="003A2B63" w:rsidP="003A2B63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使用目的</w:t>
      </w:r>
    </w:p>
    <w:p w:rsidR="004B3FF7" w:rsidRDefault="004B3FF7">
      <w:pPr>
        <w:rPr>
          <w:rFonts w:hint="eastAsia"/>
          <w:sz w:val="24"/>
          <w:szCs w:val="24"/>
        </w:rPr>
      </w:pPr>
    </w:p>
    <w:p w:rsidR="004B3FF7" w:rsidRDefault="003A2B63" w:rsidP="003A2B63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必要部数　　　　　　　　　　　　部</w:t>
      </w:r>
    </w:p>
    <w:p w:rsidR="004B3FF7" w:rsidRPr="003A2B63" w:rsidRDefault="004B3FF7">
      <w:pPr>
        <w:rPr>
          <w:rFonts w:hint="eastAsia"/>
          <w:sz w:val="24"/>
          <w:szCs w:val="24"/>
        </w:rPr>
      </w:pPr>
    </w:p>
    <w:p w:rsidR="004B3FF7" w:rsidRPr="00814B23" w:rsidRDefault="004B3FF7">
      <w:pPr>
        <w:rPr>
          <w:rFonts w:hint="eastAsia"/>
          <w:sz w:val="24"/>
          <w:szCs w:val="24"/>
        </w:rPr>
      </w:pPr>
    </w:p>
    <w:p w:rsidR="00814B23" w:rsidRPr="00814B23" w:rsidRDefault="00814B23" w:rsidP="00814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※代理人が申請する場合は、土地権利者本人から</w:t>
      </w:r>
      <w:r w:rsidR="00072C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委任状を</w:t>
      </w:r>
      <w:r w:rsidR="00072C7B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し</w:t>
      </w:r>
      <w:r w:rsidR="00072C7B">
        <w:rPr>
          <w:rFonts w:hint="eastAsia"/>
          <w:sz w:val="24"/>
          <w:szCs w:val="24"/>
        </w:rPr>
        <w:t>てください。</w:t>
      </w:r>
    </w:p>
    <w:sectPr w:rsidR="00814B23" w:rsidRPr="00814B23" w:rsidSect="00D9133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E4" w:rsidRDefault="001877E4" w:rsidP="00833E4E">
      <w:r>
        <w:separator/>
      </w:r>
    </w:p>
  </w:endnote>
  <w:endnote w:type="continuationSeparator" w:id="0">
    <w:p w:rsidR="001877E4" w:rsidRDefault="001877E4" w:rsidP="008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E4" w:rsidRDefault="001877E4" w:rsidP="00833E4E">
      <w:r>
        <w:separator/>
      </w:r>
    </w:p>
  </w:footnote>
  <w:footnote w:type="continuationSeparator" w:id="0">
    <w:p w:rsidR="001877E4" w:rsidRDefault="001877E4" w:rsidP="0083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9ED"/>
    <w:multiLevelType w:val="hybridMultilevel"/>
    <w:tmpl w:val="D04CB0B8"/>
    <w:lvl w:ilvl="0" w:tplc="2DCA0F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3"/>
    <w:rsid w:val="00072C7B"/>
    <w:rsid w:val="000B7D9F"/>
    <w:rsid w:val="000E4773"/>
    <w:rsid w:val="00130DC6"/>
    <w:rsid w:val="00146535"/>
    <w:rsid w:val="001877E4"/>
    <w:rsid w:val="00220C2E"/>
    <w:rsid w:val="00223401"/>
    <w:rsid w:val="00227734"/>
    <w:rsid w:val="00292941"/>
    <w:rsid w:val="003217B8"/>
    <w:rsid w:val="003540FB"/>
    <w:rsid w:val="00376465"/>
    <w:rsid w:val="003955BC"/>
    <w:rsid w:val="003A2B63"/>
    <w:rsid w:val="0046524F"/>
    <w:rsid w:val="00487119"/>
    <w:rsid w:val="004B3FF7"/>
    <w:rsid w:val="004B4C3E"/>
    <w:rsid w:val="00531DC0"/>
    <w:rsid w:val="00653DEB"/>
    <w:rsid w:val="00671C1F"/>
    <w:rsid w:val="006B3F46"/>
    <w:rsid w:val="006D2353"/>
    <w:rsid w:val="007F47FE"/>
    <w:rsid w:val="007F57E3"/>
    <w:rsid w:val="00814B23"/>
    <w:rsid w:val="00831E87"/>
    <w:rsid w:val="00833E4E"/>
    <w:rsid w:val="00856795"/>
    <w:rsid w:val="0087209D"/>
    <w:rsid w:val="00886DD4"/>
    <w:rsid w:val="00936F88"/>
    <w:rsid w:val="00943FE2"/>
    <w:rsid w:val="00990A60"/>
    <w:rsid w:val="00B1494D"/>
    <w:rsid w:val="00B26A94"/>
    <w:rsid w:val="00BB7B26"/>
    <w:rsid w:val="00BD12EA"/>
    <w:rsid w:val="00D00063"/>
    <w:rsid w:val="00D770BD"/>
    <w:rsid w:val="00D9133E"/>
    <w:rsid w:val="00D96C79"/>
    <w:rsid w:val="00E1517A"/>
    <w:rsid w:val="00E62465"/>
    <w:rsid w:val="00EB78D7"/>
    <w:rsid w:val="00F94408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7A797-9D82-40BC-91E7-7F9E3DDD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B23"/>
    <w:pPr>
      <w:jc w:val="center"/>
    </w:pPr>
  </w:style>
  <w:style w:type="character" w:customStyle="1" w:styleId="a4">
    <w:name w:val="記 (文字)"/>
    <w:basedOn w:val="a0"/>
    <w:link w:val="a3"/>
    <w:uiPriority w:val="99"/>
    <w:rsid w:val="00814B23"/>
  </w:style>
  <w:style w:type="paragraph" w:styleId="a5">
    <w:name w:val="Closing"/>
    <w:basedOn w:val="a"/>
    <w:link w:val="a6"/>
    <w:uiPriority w:val="99"/>
    <w:unhideWhenUsed/>
    <w:rsid w:val="00814B23"/>
    <w:pPr>
      <w:jc w:val="right"/>
    </w:pPr>
  </w:style>
  <w:style w:type="character" w:customStyle="1" w:styleId="a6">
    <w:name w:val="結語 (文字)"/>
    <w:basedOn w:val="a0"/>
    <w:link w:val="a5"/>
    <w:uiPriority w:val="99"/>
    <w:rsid w:val="00814B23"/>
  </w:style>
  <w:style w:type="table" w:styleId="a7">
    <w:name w:val="Table Grid"/>
    <w:basedOn w:val="a1"/>
    <w:uiPriority w:val="59"/>
    <w:rsid w:val="0081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3E4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3E4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B7D9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B7D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千葉県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千葉県</dc:creator>
  <cp:keywords/>
  <cp:lastModifiedBy>千葉県</cp:lastModifiedBy>
  <cp:revision>2</cp:revision>
  <cp:lastPrinted>2021-08-05T05:03:00Z</cp:lastPrinted>
  <dcterms:created xsi:type="dcterms:W3CDTF">2022-09-29T05:35:00Z</dcterms:created>
  <dcterms:modified xsi:type="dcterms:W3CDTF">2022-09-29T05:35:00Z</dcterms:modified>
</cp:coreProperties>
</file>