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321EB" w14:textId="77777777" w:rsidR="00CF1ADB" w:rsidRPr="00CF1ADB" w:rsidRDefault="00CF1ADB" w:rsidP="00C7232C">
      <w:pPr>
        <w:jc w:val="center"/>
        <w:rPr>
          <w:rFonts w:ascii="ＭＳ ゴシック" w:eastAsia="ＭＳ ゴシック" w:hAnsi="ＭＳ ゴシック"/>
        </w:rPr>
      </w:pPr>
    </w:p>
    <w:p w14:paraId="388916E7" w14:textId="77777777" w:rsidR="00CF1ADB" w:rsidRDefault="00CF1ADB" w:rsidP="00CF1ADB">
      <w:pPr>
        <w:rPr>
          <w:rFonts w:hAnsi="Courier New"/>
        </w:rPr>
      </w:pPr>
      <w:r w:rsidRPr="00CF1ADB">
        <w:rPr>
          <w:rFonts w:ascii="ＭＳ ゴシック" w:eastAsia="ＭＳ ゴシック" w:hAnsi="ＭＳ ゴシック" w:hint="eastAsia"/>
        </w:rPr>
        <w:t>第二号様式</w:t>
      </w:r>
      <w:r>
        <w:rPr>
          <w:rFonts w:hAnsi="Courier New" w:hint="eastAsia"/>
        </w:rPr>
        <w:t>（</w:t>
      </w:r>
      <w:r w:rsidRPr="00DA6469">
        <w:rPr>
          <w:rFonts w:hAnsi="Courier New" w:hint="eastAsia"/>
        </w:rPr>
        <w:t>第三条</w:t>
      </w:r>
      <w:r w:rsidR="00E32CF9" w:rsidRPr="00DA6469">
        <w:rPr>
          <w:rFonts w:hAnsi="Courier New" w:hint="eastAsia"/>
        </w:rPr>
        <w:t>第一項</w:t>
      </w:r>
      <w:r>
        <w:rPr>
          <w:rFonts w:hAnsi="Courier New" w:hint="eastAsia"/>
        </w:rPr>
        <w:t>）</w:t>
      </w:r>
    </w:p>
    <w:p w14:paraId="7E407049" w14:textId="77777777" w:rsidR="00F83A05" w:rsidRDefault="00CF1ADB">
      <w:pPr>
        <w:jc w:val="center"/>
        <w:rPr>
          <w:rFonts w:hAnsi="Courier New"/>
        </w:rPr>
      </w:pPr>
      <w:r>
        <w:rPr>
          <w:rFonts w:hAnsi="Courier New" w:hint="eastAsia"/>
        </w:rPr>
        <w:t>化製場（死亡獣畜取扱場）設置許可申請書</w:t>
      </w:r>
    </w:p>
    <w:p w14:paraId="09208E98" w14:textId="77777777" w:rsidR="00F83A05" w:rsidRDefault="00CF1ADB">
      <w:pPr>
        <w:spacing w:before="420" w:after="420"/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　</w:t>
      </w:r>
    </w:p>
    <w:p w14:paraId="410B0A40" w14:textId="77777777" w:rsidR="00F83A05" w:rsidRDefault="00CF1ADB">
      <w:pPr>
        <w:rPr>
          <w:rFonts w:hAnsi="Courier New"/>
        </w:rPr>
      </w:pPr>
      <w:r>
        <w:rPr>
          <w:rFonts w:hAnsi="Courier New" w:hint="eastAsia"/>
        </w:rPr>
        <w:t xml:space="preserve">　　　千葉県知事　　　　　様</w:t>
      </w:r>
    </w:p>
    <w:p w14:paraId="5F951975" w14:textId="77777777" w:rsidR="00F83A05" w:rsidRDefault="00CF1ADB">
      <w:pPr>
        <w:spacing w:before="420"/>
        <w:jc w:val="right"/>
        <w:rPr>
          <w:rFonts w:hAnsi="Courier New"/>
        </w:rPr>
      </w:pPr>
      <w:r>
        <w:rPr>
          <w:rFonts w:hAnsi="Courier New" w:hint="eastAsia"/>
        </w:rPr>
        <w:t xml:space="preserve">申請者　　　　　　　　　　　</w:t>
      </w:r>
    </w:p>
    <w:p w14:paraId="75FE8008" w14:textId="77777777" w:rsidR="00F83A05" w:rsidRDefault="00CF1ADB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住　所　　　　　　　　　　　</w:t>
      </w:r>
    </w:p>
    <w:p w14:paraId="3F82ADA4" w14:textId="77777777" w:rsidR="00F83A05" w:rsidRPr="001F04D7" w:rsidRDefault="00CF1ADB">
      <w:pPr>
        <w:pStyle w:val="a3"/>
        <w:tabs>
          <w:tab w:val="clear" w:pos="4252"/>
          <w:tab w:val="clear" w:pos="8504"/>
        </w:tabs>
        <w:jc w:val="right"/>
        <w:rPr>
          <w:rFonts w:hAnsi="Courier New"/>
          <w:color w:val="000000" w:themeColor="text1"/>
        </w:rPr>
      </w:pPr>
      <w:r w:rsidRPr="001F04D7">
        <w:rPr>
          <w:rFonts w:hAnsi="Courier New" w:hint="eastAsia"/>
          <w:color w:val="000000" w:themeColor="text1"/>
        </w:rPr>
        <w:t xml:space="preserve">氏　名　　　　　　　　　　　</w:t>
      </w:r>
    </w:p>
    <w:p w14:paraId="134C3470" w14:textId="10B56EA7" w:rsidR="00F83A05" w:rsidRDefault="00CF1ADB">
      <w:pPr>
        <w:jc w:val="right"/>
        <w:rPr>
          <w:rFonts w:hAnsi="Courier New"/>
        </w:rPr>
      </w:pPr>
      <w:r>
        <w:rPr>
          <w:rFonts w:hAnsi="Courier New"/>
          <w:w w:val="88"/>
          <w:sz w:val="48"/>
          <w:szCs w:val="48"/>
        </w:rPr>
        <w:t>(</w:t>
      </w:r>
      <w:r>
        <w:rPr>
          <w:rFonts w:hAnsi="Courier New"/>
        </w:rPr>
        <w:fldChar w:fldCharType="begin"/>
      </w:r>
      <w:r>
        <w:rPr>
          <w:rFonts w:hAnsi="Courier New"/>
        </w:rPr>
        <w:instrText>eq \o \al(\s \up 6(</w:instrText>
      </w:r>
      <w:r>
        <w:rPr>
          <w:rFonts w:hAnsi="Courier New" w:hint="eastAsia"/>
        </w:rPr>
        <w:instrText>法人にあつては、その名称、代表者の氏名</w:instrText>
      </w:r>
      <w:r>
        <w:rPr>
          <w:rFonts w:hAnsi="Courier New"/>
        </w:rPr>
        <w:instrText>),\s \up -6(</w:instrText>
      </w:r>
      <w:r>
        <w:rPr>
          <w:rFonts w:hAnsi="Courier New" w:hint="eastAsia"/>
        </w:rPr>
        <w:instrText>及び住所並びに主たる事務所の所在地</w:instrText>
      </w:r>
      <w:r>
        <w:rPr>
          <w:rFonts w:hAnsi="Courier New"/>
        </w:rPr>
        <w:instrText>))</w:instrText>
      </w:r>
      <w:r>
        <w:rPr>
          <w:rFonts w:hAnsi="Courier New"/>
        </w:rPr>
        <w:fldChar w:fldCharType="end"/>
      </w:r>
      <w:r>
        <w:rPr>
          <w:rFonts w:hAnsi="Courier New"/>
          <w:w w:val="88"/>
          <w:sz w:val="48"/>
          <w:szCs w:val="48"/>
        </w:rPr>
        <w:t>)</w:t>
      </w:r>
      <w:r>
        <w:rPr>
          <w:rFonts w:hAnsi="Courier New" w:hint="eastAsia"/>
        </w:rPr>
        <w:t xml:space="preserve">　　</w:t>
      </w:r>
    </w:p>
    <w:p w14:paraId="6D846794" w14:textId="77777777" w:rsidR="00F83A05" w:rsidRDefault="00CF1ADB">
      <w:pPr>
        <w:pStyle w:val="2"/>
      </w:pPr>
      <w:r>
        <w:rPr>
          <w:rFonts w:hint="eastAsia"/>
        </w:rPr>
        <w:t xml:space="preserve">　　化製場等に関する法律第３条第１項の規定により、化製場（死亡獣畜取扱場）の設置許可を受けたいので、次のとおり申請します。</w:t>
      </w:r>
    </w:p>
    <w:p w14:paraId="0B869021" w14:textId="77777777" w:rsidR="00F83A05" w:rsidRDefault="00CF1ADB">
      <w:pPr>
        <w:rPr>
          <w:rFonts w:hAnsi="Courier New"/>
        </w:rPr>
      </w:pPr>
      <w:r>
        <w:rPr>
          <w:rFonts w:hAnsi="Courier New" w:hint="eastAsia"/>
        </w:rPr>
        <w:t xml:space="preserve">　１　化製場（死亡獣畜取扱場）の名称及び所在地</w:t>
      </w:r>
    </w:p>
    <w:p w14:paraId="4454031A" w14:textId="77777777" w:rsidR="00F83A05" w:rsidRDefault="00CF1ADB">
      <w:pPr>
        <w:rPr>
          <w:rFonts w:hAnsi="Courier New"/>
        </w:rPr>
      </w:pPr>
      <w:r>
        <w:rPr>
          <w:rFonts w:hAnsi="Courier New" w:hint="eastAsia"/>
        </w:rPr>
        <w:t xml:space="preserve">　２　化製場又は死亡獣畜取扱場の区別</w:t>
      </w:r>
    </w:p>
    <w:p w14:paraId="6607D05D" w14:textId="77777777" w:rsidR="00F83A05" w:rsidRDefault="00CF1ADB">
      <w:pPr>
        <w:rPr>
          <w:rFonts w:hAnsi="Courier New"/>
        </w:rPr>
      </w:pPr>
      <w:r>
        <w:rPr>
          <w:rFonts w:hAnsi="Courier New" w:hint="eastAsia"/>
        </w:rPr>
        <w:t xml:space="preserve">　３　化製場に</w:t>
      </w:r>
      <w:proofErr w:type="gramStart"/>
      <w:r>
        <w:rPr>
          <w:rFonts w:hAnsi="Courier New" w:hint="eastAsia"/>
        </w:rPr>
        <w:t>あつては</w:t>
      </w:r>
      <w:proofErr w:type="gramEnd"/>
      <w:r>
        <w:rPr>
          <w:rFonts w:hAnsi="Courier New" w:hint="eastAsia"/>
        </w:rPr>
        <w:t>、原料の種目、処理方法及び取扱量並びに製品の種目</w:t>
      </w:r>
    </w:p>
    <w:p w14:paraId="54D16A68" w14:textId="77777777" w:rsidR="00F83A05" w:rsidRDefault="00CF1ADB">
      <w:pPr>
        <w:pStyle w:val="21"/>
      </w:pPr>
      <w:r>
        <w:rPr>
          <w:rFonts w:hint="eastAsia"/>
        </w:rPr>
        <w:t xml:space="preserve">　４　死亡獣畜取扱場に</w:t>
      </w:r>
      <w:proofErr w:type="gramStart"/>
      <w:r>
        <w:rPr>
          <w:rFonts w:hint="eastAsia"/>
        </w:rPr>
        <w:t>あつては</w:t>
      </w:r>
      <w:proofErr w:type="gramEnd"/>
      <w:r>
        <w:rPr>
          <w:rFonts w:hint="eastAsia"/>
        </w:rPr>
        <w:t>、死亡獣畜の解体、埋却又は焼却のいずれを行うものであるかの区別</w:t>
      </w:r>
    </w:p>
    <w:p w14:paraId="00EC03D5" w14:textId="77777777" w:rsidR="00F83A05" w:rsidRDefault="00CF1ADB">
      <w:pPr>
        <w:pStyle w:val="21"/>
      </w:pPr>
      <w:r>
        <w:rPr>
          <w:rFonts w:hint="eastAsia"/>
        </w:rPr>
        <w:t xml:space="preserve">　５　施設（死亡獣畜の埋却を行う死亡獣畜取扱場に</w:t>
      </w:r>
      <w:proofErr w:type="gramStart"/>
      <w:r>
        <w:rPr>
          <w:rFonts w:hint="eastAsia"/>
        </w:rPr>
        <w:t>あつては</w:t>
      </w:r>
      <w:proofErr w:type="gramEnd"/>
      <w:r>
        <w:rPr>
          <w:rFonts w:hint="eastAsia"/>
        </w:rPr>
        <w:t>、その区域）の構造設備の概要</w:t>
      </w:r>
    </w:p>
    <w:p w14:paraId="795BB301" w14:textId="77777777" w:rsidR="00F83A05" w:rsidRDefault="00CF1ADB">
      <w:pPr>
        <w:rPr>
          <w:rFonts w:hAnsi="Courier New"/>
        </w:rPr>
      </w:pPr>
      <w:r>
        <w:rPr>
          <w:rFonts w:hAnsi="Courier New" w:hint="eastAsia"/>
        </w:rPr>
        <w:t xml:space="preserve">　６　法第４条各号に掲げる場所に関する事項</w:t>
      </w:r>
    </w:p>
    <w:p w14:paraId="4DEF2925" w14:textId="77777777" w:rsidR="00F83A05" w:rsidRDefault="00CF1ADB">
      <w:pPr>
        <w:rPr>
          <w:rFonts w:hAnsi="Courier New"/>
        </w:rPr>
      </w:pPr>
      <w:r>
        <w:rPr>
          <w:rFonts w:hAnsi="Courier New" w:hint="eastAsia"/>
        </w:rPr>
        <w:t xml:space="preserve">　７　管理者の氏名及び住所</w:t>
      </w:r>
    </w:p>
    <w:p w14:paraId="6B0A5884" w14:textId="77777777" w:rsidR="00C7232C" w:rsidRDefault="00C7232C">
      <w:pPr>
        <w:widowControl/>
        <w:wordWrap/>
        <w:autoSpaceDE/>
        <w:autoSpaceDN/>
        <w:adjustRightInd/>
        <w:jc w:val="left"/>
        <w:textAlignment w:val="auto"/>
        <w:rPr>
          <w:rFonts w:hAnsi="Courier New"/>
        </w:rPr>
      </w:pPr>
    </w:p>
    <w:sectPr w:rsidR="00C7232C" w:rsidSect="00DA6469">
      <w:type w:val="continuous"/>
      <w:pgSz w:w="11906" w:h="16838" w:code="9"/>
      <w:pgMar w:top="1418" w:right="1701" w:bottom="3005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D45D3" w14:textId="77777777" w:rsidR="00696AC8" w:rsidRDefault="00696AC8">
      <w:r>
        <w:separator/>
      </w:r>
    </w:p>
  </w:endnote>
  <w:endnote w:type="continuationSeparator" w:id="0">
    <w:p w14:paraId="6FC11B1A" w14:textId="77777777" w:rsidR="00696AC8" w:rsidRDefault="00696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D6025" w14:textId="77777777" w:rsidR="00696AC8" w:rsidRDefault="00696AC8">
      <w:r>
        <w:separator/>
      </w:r>
    </w:p>
  </w:footnote>
  <w:footnote w:type="continuationSeparator" w:id="0">
    <w:p w14:paraId="5494E2BD" w14:textId="77777777" w:rsidR="00696AC8" w:rsidRDefault="00696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F1ADB"/>
    <w:rsid w:val="001506EC"/>
    <w:rsid w:val="001F04D7"/>
    <w:rsid w:val="00696AC8"/>
    <w:rsid w:val="00BB3C6D"/>
    <w:rsid w:val="00BE39DF"/>
    <w:rsid w:val="00C7232C"/>
    <w:rsid w:val="00CF1ADB"/>
    <w:rsid w:val="00DA6469"/>
    <w:rsid w:val="00E32CF9"/>
    <w:rsid w:val="00F05F84"/>
    <w:rsid w:val="00F8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EA483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2">
    <w:name w:val="Body Text 2"/>
    <w:basedOn w:val="a"/>
    <w:link w:val="20"/>
    <w:uiPriority w:val="99"/>
    <w:pPr>
      <w:spacing w:before="420"/>
      <w:ind w:left="210" w:hanging="210"/>
    </w:pPr>
    <w:rPr>
      <w:rFonts w:hAnsi="Courier New"/>
    </w:rPr>
  </w:style>
  <w:style w:type="character" w:customStyle="1" w:styleId="20">
    <w:name w:val="本文 2 (文字)"/>
    <w:basedOn w:val="a0"/>
    <w:link w:val="2"/>
    <w:uiPriority w:val="99"/>
    <w:semiHidden/>
    <w:rPr>
      <w:rFonts w:ascii="ＭＳ 明朝" w:eastAsia="ＭＳ 明朝" w:hAnsi="Century" w:cs="ＭＳ 明朝"/>
      <w:szCs w:val="21"/>
    </w:rPr>
  </w:style>
  <w:style w:type="paragraph" w:customStyle="1" w:styleId="1">
    <w:name w:val="ｽﾀｲﾙ1"/>
    <w:basedOn w:val="a"/>
    <w:uiPriority w:val="99"/>
  </w:style>
  <w:style w:type="paragraph" w:styleId="21">
    <w:name w:val="Body Text Indent 2"/>
    <w:basedOn w:val="a"/>
    <w:link w:val="22"/>
    <w:uiPriority w:val="99"/>
    <w:pPr>
      <w:ind w:left="420" w:hanging="420"/>
    </w:pPr>
    <w:rPr>
      <w:rFonts w:hAnsi="Courier New"/>
    </w:rPr>
  </w:style>
  <w:style w:type="character" w:customStyle="1" w:styleId="22">
    <w:name w:val="本文インデント 2 (文字)"/>
    <w:basedOn w:val="a0"/>
    <w:link w:val="21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2025-01-23T05:34:00Z</dcterms:created>
  <dcterms:modified xsi:type="dcterms:W3CDTF">2025-01-23T05:34:00Z</dcterms:modified>
</cp:coreProperties>
</file>