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CFEA" w14:textId="77777777" w:rsidR="001C307C" w:rsidRDefault="001C307C">
      <w:pPr>
        <w:pStyle w:val="a8"/>
        <w:ind w:left="0" w:right="0"/>
        <w:jc w:val="center"/>
        <w:rPr>
          <w:snapToGrid w:val="0"/>
        </w:rPr>
      </w:pPr>
      <w:r>
        <w:rPr>
          <w:rFonts w:hint="eastAsia"/>
          <w:snapToGrid w:val="0"/>
        </w:rPr>
        <w:t>岸　壁（物　揚　場）利　用　届</w:t>
      </w:r>
    </w:p>
    <w:p w14:paraId="0ADDF517" w14:textId="77777777" w:rsidR="001C307C" w:rsidRDefault="001C307C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01025DD" w14:textId="77777777" w:rsidR="001C307C" w:rsidRDefault="001C307C">
      <w:pPr>
        <w:pStyle w:val="a3"/>
        <w:tabs>
          <w:tab w:val="clear" w:pos="4252"/>
          <w:tab w:val="clear" w:pos="8504"/>
        </w:tabs>
        <w:spacing w:after="3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06892CBC" w14:textId="77777777" w:rsidR="001C307C" w:rsidRDefault="001C307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</w:t>
      </w:r>
    </w:p>
    <w:p w14:paraId="5785EA89" w14:textId="77777777" w:rsidR="001C307C" w:rsidRDefault="001C307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届出人　氏　　名　　　　　　　　　　　　　　　</w:t>
      </w:r>
    </w:p>
    <w:p w14:paraId="478360C8" w14:textId="77777777" w:rsidR="001C307C" w:rsidRDefault="001C307C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14:paraId="1624A636" w14:textId="77777777" w:rsidR="001C307C" w:rsidRDefault="001C307C">
      <w:pPr>
        <w:spacing w:after="300" w:line="600" w:lineRule="exact"/>
        <w:jc w:val="right"/>
        <w:rPr>
          <w:snapToGrid w:val="0"/>
        </w:rPr>
      </w:pPr>
      <w:r>
        <w:rPr>
          <w:snapToGrid w:val="0"/>
          <w:w w:val="50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法人にあつては、その名称、代表者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法人にあつては、その名称、代表者の氏名及び主たる事務所の所在地</w:t>
      </w:r>
      <w:r>
        <w:rPr>
          <w:snapToGrid w:val="0"/>
          <w:w w:val="50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17091905" w14:textId="77777777" w:rsidR="001C307C" w:rsidRDefault="001C307C">
      <w:pPr>
        <w:pStyle w:val="2"/>
        <w:spacing w:after="200"/>
        <w:rPr>
          <w:snapToGrid w:val="0"/>
        </w:rPr>
      </w:pPr>
      <w:r>
        <w:rPr>
          <w:rFonts w:hint="eastAsia"/>
          <w:snapToGrid w:val="0"/>
        </w:rPr>
        <w:t xml:space="preserve">　次のとおり岸壁（物揚場）を利用したいので、千葉県漁港管理条例第</w:t>
      </w:r>
      <w:r>
        <w:rPr>
          <w:snapToGrid w:val="0"/>
        </w:rPr>
        <w:t>10</w:t>
      </w:r>
      <w:r>
        <w:rPr>
          <w:rFonts w:hint="eastAsia"/>
          <w:snapToGrid w:val="0"/>
        </w:rPr>
        <w:t>条の規定により届け出ます。</w:t>
      </w:r>
    </w:p>
    <w:p w14:paraId="53119F85" w14:textId="77777777" w:rsidR="001C307C" w:rsidRDefault="001C307C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１　漁港名</w:t>
      </w:r>
    </w:p>
    <w:p w14:paraId="66218ED3" w14:textId="77777777" w:rsidR="001C307C" w:rsidRDefault="001C307C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２　船舟使用者の住所及び氏名</w:t>
      </w:r>
    </w:p>
    <w:p w14:paraId="307128DE" w14:textId="77777777" w:rsidR="001C307C" w:rsidRDefault="001C307C">
      <w:pPr>
        <w:pStyle w:val="a3"/>
        <w:tabs>
          <w:tab w:val="clear" w:pos="4252"/>
          <w:tab w:val="clear" w:pos="8504"/>
        </w:tabs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３　船舟名、登録番号、総トン数及び船舟の種類</w:t>
      </w:r>
    </w:p>
    <w:p w14:paraId="00399BED" w14:textId="77777777" w:rsidR="001C307C" w:rsidRDefault="001C307C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４　利用の場所</w:t>
      </w:r>
    </w:p>
    <w:p w14:paraId="3D1F8D51" w14:textId="77777777" w:rsidR="001C307C" w:rsidRDefault="001C307C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５　利用の期間</w:t>
      </w:r>
    </w:p>
    <w:p w14:paraId="7E7D3B6F" w14:textId="77777777" w:rsidR="001C307C" w:rsidRDefault="001C307C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６　利用の目的</w:t>
      </w:r>
    </w:p>
    <w:p w14:paraId="255E05D7" w14:textId="77777777" w:rsidR="001C307C" w:rsidRDefault="001C307C">
      <w:pPr>
        <w:spacing w:after="200"/>
        <w:rPr>
          <w:snapToGrid w:val="0"/>
        </w:rPr>
      </w:pPr>
      <w:r>
        <w:rPr>
          <w:rFonts w:hint="eastAsia"/>
          <w:snapToGrid w:val="0"/>
        </w:rPr>
        <w:t xml:space="preserve">　７　揚荷（積荷）の種類及び数量</w:t>
      </w:r>
    </w:p>
    <w:sectPr w:rsidR="001C307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993E" w14:textId="77777777" w:rsidR="001C307C" w:rsidRDefault="001C307C">
      <w:pPr>
        <w:spacing w:line="240" w:lineRule="auto"/>
      </w:pPr>
      <w:r>
        <w:separator/>
      </w:r>
    </w:p>
  </w:endnote>
  <w:endnote w:type="continuationSeparator" w:id="0">
    <w:p w14:paraId="306056CA" w14:textId="77777777" w:rsidR="001C307C" w:rsidRDefault="001C3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453CD" w14:textId="77777777" w:rsidR="001C307C" w:rsidRDefault="001C307C">
      <w:pPr>
        <w:spacing w:line="240" w:lineRule="auto"/>
      </w:pPr>
      <w:r>
        <w:separator/>
      </w:r>
    </w:p>
  </w:footnote>
  <w:footnote w:type="continuationSeparator" w:id="0">
    <w:p w14:paraId="10D7018E" w14:textId="77777777" w:rsidR="001C307C" w:rsidRDefault="001C307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307C"/>
    <w:rsid w:val="001C307C"/>
    <w:rsid w:val="00CD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F4FF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ind w:left="420" w:hanging="42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  <w:style w:type="paragraph" w:styleId="a8">
    <w:name w:val="Block Text"/>
    <w:basedOn w:val="a"/>
    <w:uiPriority w:val="99"/>
    <w:pPr>
      <w:spacing w:after="300"/>
      <w:ind w:left="2100" w:righ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2024-06-12T06:21:00Z</dcterms:created>
  <dcterms:modified xsi:type="dcterms:W3CDTF">2024-06-12T06:21:00Z</dcterms:modified>
</cp:coreProperties>
</file>