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550E" w14:textId="77777777" w:rsidR="001B1488" w:rsidRPr="00AE6BAE" w:rsidRDefault="001B1488" w:rsidP="001B1488">
      <w:pPr>
        <w:snapToGrid w:val="0"/>
        <w:ind w:firstLineChars="100" w:firstLine="281"/>
        <w:rPr>
          <w:rFonts w:ascii="ＭＳ ゴシック" w:eastAsia="ＭＳ ゴシック" w:hAnsi="ＭＳ ゴシック"/>
          <w:b/>
          <w:sz w:val="28"/>
        </w:rPr>
      </w:pPr>
      <w:r w:rsidRPr="00AE6BAE">
        <w:rPr>
          <w:rFonts w:ascii="ＭＳ ゴシック" w:eastAsia="ＭＳ ゴシック" w:hAnsi="ＭＳ ゴシック" w:hint="eastAsia"/>
          <w:b/>
          <w:sz w:val="28"/>
        </w:rPr>
        <w:t>保護者の方へ　　　　（自動ＡＢＲ（またはＡＢＲ）説明用）　様式２</w:t>
      </w:r>
    </w:p>
    <w:p w14:paraId="2998D08E" w14:textId="77777777" w:rsidR="001B1488" w:rsidRPr="00AE6BAE" w:rsidRDefault="001B1488" w:rsidP="001B1488">
      <w:pPr>
        <w:jc w:val="center"/>
        <w:rPr>
          <w:rFonts w:ascii="ＭＳ ゴシック" w:eastAsia="ＭＳ ゴシック" w:hAnsi="ＭＳ ゴシック"/>
          <w:b/>
          <w:sz w:val="28"/>
        </w:rPr>
      </w:pPr>
      <w:r w:rsidRPr="00AE6BAE">
        <w:rPr>
          <w:rFonts w:ascii="ＭＳ ゴシック" w:eastAsia="ＭＳ ゴシック" w:hAnsi="ＭＳ ゴシック" w:hint="eastAsia"/>
          <w:b/>
          <w:sz w:val="28"/>
        </w:rPr>
        <w:t>新生児聴覚スクリーニング検査のお知らせ</w:t>
      </w:r>
    </w:p>
    <w:p w14:paraId="6685A296" w14:textId="77777777" w:rsidR="001B1488" w:rsidRPr="00AE6BAE" w:rsidRDefault="001B1488" w:rsidP="001B1488">
      <w:pPr>
        <w:ind w:firstLineChars="100" w:firstLine="220"/>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赤ちゃんの健やかな成長はみんなの願いです。しかし、生まれてくる赤ちゃんの</w:t>
      </w:r>
      <w:r w:rsidRPr="00652E58">
        <w:rPr>
          <w:rFonts w:ascii="HG丸ｺﾞｼｯｸM-PRO" w:eastAsia="HG丸ｺﾞｼｯｸM-PRO" w:hAnsi="HG丸ｺﾞｼｯｸM-PRO" w:cs="ＭＳ 明朝" w:hint="eastAsia"/>
          <w:sz w:val="22"/>
        </w:rPr>
        <w:t>１，０００</w:t>
      </w:r>
      <w:r w:rsidRPr="00AE6BAE">
        <w:rPr>
          <w:rFonts w:ascii="HG丸ｺﾞｼｯｸM-PRO" w:eastAsia="HG丸ｺﾞｼｯｸM-PRO" w:hAnsi="HG丸ｺﾞｼｯｸM-PRO" w:hint="eastAsia"/>
          <w:sz w:val="22"/>
        </w:rPr>
        <w:t>人に</w:t>
      </w:r>
      <w:r>
        <w:rPr>
          <w:rFonts w:ascii="HG丸ｺﾞｼｯｸM-PRO" w:eastAsia="HG丸ｺﾞｼｯｸM-PRO" w:hAnsi="HG丸ｺﾞｼｯｸM-PRO" w:hint="eastAsia"/>
          <w:sz w:val="22"/>
        </w:rPr>
        <w:t>１～２</w:t>
      </w:r>
      <w:r w:rsidRPr="00AE6BAE">
        <w:rPr>
          <w:rFonts w:ascii="HG丸ｺﾞｼｯｸM-PRO" w:eastAsia="HG丸ｺﾞｼｯｸM-PRO" w:hAnsi="HG丸ｺﾞｼｯｸM-PRO" w:hint="eastAsia"/>
          <w:sz w:val="22"/>
        </w:rPr>
        <w:t>人は、生まれつき耳のきこえに問題があると言われています。その場合には、早く発見して適切な</w:t>
      </w:r>
      <w:r w:rsidRPr="00AE6BAE">
        <w:rPr>
          <w:rFonts w:ascii="HG丸ｺﾞｼｯｸM-PRO" w:eastAsia="HG丸ｺﾞｼｯｸM-PRO" w:hAnsi="HG丸ｺﾞｼｯｸM-PRO" w:hint="eastAsia"/>
          <w:sz w:val="22"/>
          <w:szCs w:val="22"/>
        </w:rPr>
        <w:t>支援</w:t>
      </w:r>
      <w:r w:rsidRPr="00AE6BAE">
        <w:rPr>
          <w:rFonts w:ascii="HG丸ｺﾞｼｯｸM-PRO" w:eastAsia="HG丸ｺﾞｼｯｸM-PRO" w:hAnsi="HG丸ｺﾞｼｯｸM-PRO" w:hint="eastAsia"/>
          <w:sz w:val="22"/>
        </w:rPr>
        <w:t>をしてあげることが、赤ちゃんのコミュニケーションやことばの発達にとても大切です。そこで、赤ちゃんが生まれた時に耳のきこえの検査（新生児聴覚スクリーニング検査）を受けることをお勧めします。</w:t>
      </w:r>
    </w:p>
    <w:p w14:paraId="2FBB4DE1" w14:textId="77777777" w:rsidR="001B1488" w:rsidRPr="00652E58" w:rsidRDefault="001B1488" w:rsidP="001B1488">
      <w:pPr>
        <w:rPr>
          <w:rFonts w:ascii="HG丸ｺﾞｼｯｸM-PRO" w:eastAsia="HG丸ｺﾞｼｯｸM-PRO" w:hAnsi="HG丸ｺﾞｼｯｸM-PRO"/>
          <w:b/>
          <w:sz w:val="22"/>
          <w:u w:val="single"/>
        </w:rPr>
      </w:pPr>
      <w:r w:rsidRPr="00652E58">
        <w:rPr>
          <w:rFonts w:ascii="HG丸ｺﾞｼｯｸM-PRO" w:eastAsia="HG丸ｺﾞｼｯｸM-PRO" w:hAnsi="HG丸ｺﾞｼｯｸM-PRO" w:hint="eastAsia"/>
          <w:b/>
          <w:sz w:val="22"/>
          <w:u w:val="single"/>
        </w:rPr>
        <w:t>＜どんな検査ですか？＞</w:t>
      </w:r>
    </w:p>
    <w:p w14:paraId="3FA76E1B" w14:textId="77777777" w:rsidR="001B1488" w:rsidRPr="00AE6BAE" w:rsidRDefault="001B1488" w:rsidP="001B1488">
      <w:pPr>
        <w:ind w:firstLineChars="100" w:firstLine="220"/>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当院では、自動聴性脳幹反応（自動ＡＢＲ）（または聴性脳幹反応（ＡＢＲ））という検査を行っています。これは、音が聞こえた時に出る脳波の一種を検査する方法です。検査は出生後入院中に、赤ちゃんが寝ている時を見計らって行います。検査中の痛みや違和感などはありません。検査にかかる時間は１０分程度です。検査結果は「パス（pass）」、</w:t>
      </w:r>
      <w:r w:rsidRPr="00AE6BAE">
        <w:rPr>
          <w:rFonts w:ascii="HG丸ｺﾞｼｯｸM-PRO" w:eastAsia="HG丸ｺﾞｼｯｸM-PRO" w:hAnsi="HG丸ｺﾞｼｯｸM-PRO" w:hint="eastAsia"/>
          <w:sz w:val="24"/>
        </w:rPr>
        <w:t>「要再検（refer）」</w:t>
      </w:r>
      <w:r w:rsidRPr="00AE6BAE">
        <w:rPr>
          <w:rFonts w:ascii="HG丸ｺﾞｼｯｸM-PRO" w:eastAsia="HG丸ｺﾞｼｯｸM-PRO" w:hAnsi="HG丸ｺﾞｼｯｸM-PRO" w:hint="eastAsia"/>
          <w:sz w:val="22"/>
        </w:rPr>
        <w:t>のいずれかで、入院中にわかります。</w:t>
      </w:r>
    </w:p>
    <w:p w14:paraId="1537D296" w14:textId="77777777" w:rsidR="001B1488" w:rsidRPr="00652E58" w:rsidRDefault="001B1488" w:rsidP="001B1488">
      <w:pPr>
        <w:rPr>
          <w:rFonts w:ascii="HG丸ｺﾞｼｯｸM-PRO" w:eastAsia="HG丸ｺﾞｼｯｸM-PRO" w:hAnsi="HG丸ｺﾞｼｯｸM-PRO"/>
          <w:b/>
          <w:sz w:val="22"/>
          <w:u w:val="single"/>
        </w:rPr>
      </w:pPr>
      <w:r w:rsidRPr="00652E58">
        <w:rPr>
          <w:rFonts w:ascii="HG丸ｺﾞｼｯｸM-PRO" w:eastAsia="HG丸ｺﾞｼｯｸM-PRO" w:hAnsi="HG丸ｺﾞｼｯｸM-PRO" w:hint="eastAsia"/>
          <w:b/>
          <w:sz w:val="22"/>
          <w:u w:val="single"/>
        </w:rPr>
        <w:t>＜結果が</w:t>
      </w:r>
      <w:r w:rsidRPr="00652E58">
        <w:rPr>
          <w:rFonts w:ascii="HG丸ｺﾞｼｯｸM-PRO" w:eastAsia="HG丸ｺﾞｼｯｸM-PRO" w:hAnsi="HG丸ｺﾞｼｯｸM-PRO" w:hint="eastAsia"/>
          <w:b/>
          <w:sz w:val="24"/>
          <w:u w:val="single"/>
        </w:rPr>
        <w:t>「要再検（refer）」</w:t>
      </w:r>
      <w:r w:rsidRPr="00652E58">
        <w:rPr>
          <w:rFonts w:ascii="HG丸ｺﾞｼｯｸM-PRO" w:eastAsia="HG丸ｺﾞｼｯｸM-PRO" w:hAnsi="HG丸ｺﾞｼｯｸM-PRO" w:hint="eastAsia"/>
          <w:b/>
          <w:sz w:val="22"/>
          <w:u w:val="single"/>
        </w:rPr>
        <w:t>だった時は？＞</w:t>
      </w:r>
    </w:p>
    <w:p w14:paraId="199670A1"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もし、検査の結果が</w:t>
      </w:r>
      <w:r w:rsidRPr="00AE6BAE">
        <w:rPr>
          <w:rFonts w:ascii="HG丸ｺﾞｼｯｸM-PRO" w:eastAsia="HG丸ｺﾞｼｯｸM-PRO" w:hAnsi="HG丸ｺﾞｼｯｸM-PRO" w:hint="eastAsia"/>
          <w:sz w:val="24"/>
        </w:rPr>
        <w:t>「要再検（refer）」</w:t>
      </w:r>
      <w:r w:rsidRPr="00AE6BAE">
        <w:rPr>
          <w:rFonts w:ascii="HG丸ｺﾞｼｯｸM-PRO" w:eastAsia="HG丸ｺﾞｼｯｸM-PRO" w:hAnsi="HG丸ｺﾞｼｯｸM-PRO" w:hint="eastAsia"/>
          <w:sz w:val="22"/>
        </w:rPr>
        <w:t>であった場合でも、直ちに耳のきこえが悪いということを意味するものではありません。</w:t>
      </w:r>
      <w:r w:rsidRPr="00AE6BAE">
        <w:rPr>
          <w:rFonts w:ascii="HG丸ｺﾞｼｯｸM-PRO" w:eastAsia="HG丸ｺﾞｼｯｸM-PRO" w:hAnsi="HG丸ｺﾞｼｯｸM-PRO" w:hint="eastAsia"/>
          <w:sz w:val="24"/>
        </w:rPr>
        <w:t>「要再検（refer）」</w:t>
      </w:r>
      <w:r w:rsidRPr="00AE6BAE">
        <w:rPr>
          <w:rFonts w:ascii="HG丸ｺﾞｼｯｸM-PRO" w:eastAsia="HG丸ｺﾞｼｯｸM-PRO" w:hAnsi="HG丸ｺﾞｼｯｸM-PRO" w:hint="eastAsia"/>
          <w:sz w:val="22"/>
        </w:rPr>
        <w:t>とは、もう一度検査</w:t>
      </w:r>
      <w:r w:rsidRPr="00AE6BAE">
        <w:rPr>
          <w:rFonts w:ascii="HG丸ｺﾞｼｯｸM-PRO" w:eastAsia="HG丸ｺﾞｼｯｸM-PRO" w:hAnsi="HG丸ｺﾞｼｯｸM-PRO" w:hint="eastAsia"/>
          <w:sz w:val="22"/>
          <w:szCs w:val="22"/>
        </w:rPr>
        <w:t>を受ける必要があることを意味するものです。産まれたばかりの赤ちゃんは、耳のきこえに問題がなくても、耳の中にまだ羊水</w:t>
      </w:r>
      <w:r w:rsidRPr="00AE6BAE">
        <w:rPr>
          <w:rFonts w:ascii="HG丸ｺﾞｼｯｸM-PRO" w:eastAsia="HG丸ｺﾞｼｯｸM-PRO" w:hAnsi="HG丸ｺﾞｼｯｸM-PRO" w:hint="eastAsia"/>
          <w:sz w:val="22"/>
        </w:rPr>
        <w:t>が残っていて、検査で反応が得られない場合があります。また、検査時に泣いたり、動きすぎたりしてうまく判定できないこともあります。これらの場合は、さらに詳しい聴力検査を行う</w:t>
      </w:r>
      <w:r w:rsidRPr="00AE6BAE">
        <w:rPr>
          <w:rFonts w:ascii="HG丸ｺﾞｼｯｸM-PRO" w:eastAsia="HG丸ｺﾞｼｯｸM-PRO" w:hAnsi="HG丸ｺﾞｼｯｸM-PRO" w:hint="eastAsia"/>
          <w:sz w:val="22"/>
          <w:szCs w:val="22"/>
        </w:rPr>
        <w:t>必要</w:t>
      </w:r>
      <w:r w:rsidRPr="00AE6BAE">
        <w:rPr>
          <w:rFonts w:ascii="HG丸ｺﾞｼｯｸM-PRO" w:eastAsia="HG丸ｺﾞｼｯｸM-PRO" w:hAnsi="HG丸ｺﾞｼｯｸM-PRO" w:hint="eastAsia"/>
          <w:sz w:val="22"/>
        </w:rPr>
        <w:t>があるので、担当の医師から説明を受けてください。最終的に聴覚に障害があるとわかった場合でも、早くから適切な</w:t>
      </w:r>
      <w:r w:rsidRPr="00AE6BAE">
        <w:rPr>
          <w:rFonts w:ascii="HG丸ｺﾞｼｯｸM-PRO" w:eastAsia="HG丸ｺﾞｼｯｸM-PRO" w:hAnsi="HG丸ｺﾞｼｯｸM-PRO" w:hint="eastAsia"/>
          <w:sz w:val="22"/>
          <w:szCs w:val="22"/>
        </w:rPr>
        <w:t>支援</w:t>
      </w:r>
      <w:r w:rsidRPr="00AE6BAE">
        <w:rPr>
          <w:rFonts w:ascii="HG丸ｺﾞｼｯｸM-PRO" w:eastAsia="HG丸ｺﾞｼｯｸM-PRO" w:hAnsi="HG丸ｺﾞｼｯｸM-PRO" w:hint="eastAsia"/>
          <w:sz w:val="22"/>
        </w:rPr>
        <w:t>を行うことによって、赤ちゃんのこころやことばの発達を促すことができます。</w:t>
      </w:r>
      <w:r w:rsidRPr="00AE6BAE">
        <w:rPr>
          <w:rFonts w:ascii="HG丸ｺﾞｼｯｸM-PRO" w:eastAsia="HG丸ｺﾞｼｯｸM-PRO" w:hAnsi="HG丸ｺﾞｼｯｸM-PRO" w:hint="eastAsia"/>
          <w:sz w:val="22"/>
          <w:szCs w:val="22"/>
        </w:rPr>
        <w:t>また</w:t>
      </w:r>
      <w:r w:rsidRPr="00AE6BAE">
        <w:rPr>
          <w:rFonts w:ascii="HG丸ｺﾞｼｯｸM-PRO" w:eastAsia="HG丸ｺﾞｼｯｸM-PRO" w:hAnsi="HG丸ｺﾞｼｯｸM-PRO" w:hint="eastAsia"/>
          <w:sz w:val="22"/>
        </w:rPr>
        <w:t>、お住いの地域の保健センターや最寄りの療育機関に</w:t>
      </w:r>
      <w:r w:rsidRPr="00AE6BAE">
        <w:rPr>
          <w:rFonts w:ascii="HG丸ｺﾞｼｯｸM-PRO" w:eastAsia="HG丸ｺﾞｼｯｸM-PRO" w:hAnsi="HG丸ｺﾞｼｯｸM-PRO" w:hint="eastAsia"/>
          <w:sz w:val="22"/>
          <w:szCs w:val="22"/>
        </w:rPr>
        <w:t>相談することも</w:t>
      </w:r>
      <w:r w:rsidRPr="00AE6BAE">
        <w:rPr>
          <w:rFonts w:ascii="HG丸ｺﾞｼｯｸM-PRO" w:eastAsia="HG丸ｺﾞｼｯｸM-PRO" w:hAnsi="HG丸ｺﾞｼｯｸM-PRO" w:hint="eastAsia"/>
          <w:sz w:val="22"/>
        </w:rPr>
        <w:t>できます。</w:t>
      </w:r>
    </w:p>
    <w:p w14:paraId="3B6B8371" w14:textId="77777777" w:rsidR="001B1488" w:rsidRPr="00652E58" w:rsidRDefault="001B1488" w:rsidP="001B1488">
      <w:pPr>
        <w:rPr>
          <w:rFonts w:ascii="HG丸ｺﾞｼｯｸM-PRO" w:eastAsia="HG丸ｺﾞｼｯｸM-PRO" w:hAnsi="HG丸ｺﾞｼｯｸM-PRO"/>
          <w:b/>
          <w:sz w:val="22"/>
          <w:u w:val="single"/>
        </w:rPr>
      </w:pPr>
      <w:r w:rsidRPr="00652E58">
        <w:rPr>
          <w:rFonts w:ascii="HG丸ｺﾞｼｯｸM-PRO" w:eastAsia="HG丸ｺﾞｼｯｸM-PRO" w:hAnsi="HG丸ｺﾞｼｯｸM-PRO" w:hint="eastAsia"/>
          <w:b/>
          <w:sz w:val="22"/>
          <w:u w:val="single"/>
        </w:rPr>
        <w:t>＜結果が「パス（pass）」なら、一生、きこえの心配はありませんか？＞</w:t>
      </w:r>
    </w:p>
    <w:p w14:paraId="269E4D4F"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w:t>
      </w:r>
      <w:r w:rsidRPr="00AE6BAE">
        <w:rPr>
          <w:rFonts w:ascii="HG丸ｺﾞｼｯｸM-PRO" w:eastAsia="HG丸ｺﾞｼｯｸM-PRO" w:hAnsi="HG丸ｺﾞｼｯｸM-PRO" w:hint="eastAsia"/>
          <w:sz w:val="22"/>
          <w:szCs w:val="22"/>
        </w:rPr>
        <w:t>必ずしも「パス（pass）＝ 一生きこえている」ということではありません。入院中の聴力検査で「パス（pass）」であっても、これからの成長の過程で、中耳炎やおたふくかぜといった、生まれた後にかかる感染症による難聴や、先天性の原因でもあとから難聴がでてくることがありますので、今後も引き続き、お子様のきこえの状態やことばの発達に注意してください。</w:t>
      </w:r>
    </w:p>
    <w:p w14:paraId="22089F93" w14:textId="77777777" w:rsidR="001B1488" w:rsidRPr="00652E58" w:rsidRDefault="001B1488" w:rsidP="001B1488">
      <w:pPr>
        <w:rPr>
          <w:rFonts w:ascii="HG丸ｺﾞｼｯｸM-PRO" w:eastAsia="HG丸ｺﾞｼｯｸM-PRO" w:hAnsi="HG丸ｺﾞｼｯｸM-PRO"/>
          <w:b/>
          <w:sz w:val="22"/>
          <w:u w:val="single"/>
        </w:rPr>
      </w:pPr>
      <w:r w:rsidRPr="00652E58">
        <w:rPr>
          <w:rFonts w:ascii="HG丸ｺﾞｼｯｸM-PRO" w:eastAsia="HG丸ｺﾞｼｯｸM-PRO" w:hAnsi="HG丸ｺﾞｼｯｸM-PRO" w:hint="eastAsia"/>
          <w:b/>
          <w:sz w:val="22"/>
          <w:u w:val="single"/>
        </w:rPr>
        <w:t>＜検査の費用は？＞</w:t>
      </w:r>
    </w:p>
    <w:p w14:paraId="3FDE9601"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この検査は保険適用にはならず、自己負担額は</w:t>
      </w:r>
      <w:r w:rsidRPr="00AE6BAE">
        <w:rPr>
          <w:rFonts w:ascii="HG丸ｺﾞｼｯｸM-PRO" w:eastAsia="HG丸ｺﾞｼｯｸM-PRO" w:hAnsi="HG丸ｺﾞｼｯｸM-PRO" w:hint="eastAsia"/>
          <w:sz w:val="22"/>
          <w:u w:val="single"/>
        </w:rPr>
        <w:t xml:space="preserve">　　　　　　　　</w:t>
      </w:r>
      <w:r w:rsidRPr="00AE6BAE">
        <w:rPr>
          <w:rFonts w:ascii="HG丸ｺﾞｼｯｸM-PRO" w:eastAsia="HG丸ｺﾞｼｯｸM-PRO" w:hAnsi="HG丸ｺﾞｼｯｸM-PRO" w:hint="eastAsia"/>
          <w:sz w:val="22"/>
        </w:rPr>
        <w:t>円です。</w:t>
      </w:r>
    </w:p>
    <w:p w14:paraId="592D88C4"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ご不明な点は、下記の担当者までお問い合わせください。</w:t>
      </w:r>
    </w:p>
    <w:p w14:paraId="42E4B054" w14:textId="77777777" w:rsidR="001B1488" w:rsidRPr="00AE6BAE" w:rsidRDefault="001B1488" w:rsidP="001B1488">
      <w:pPr>
        <w:spacing w:beforeLines="50" w:before="18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医療機関名</w:t>
      </w:r>
      <w:r w:rsidRPr="00AE6BAE">
        <w:rPr>
          <w:rFonts w:ascii="HG丸ｺﾞｼｯｸM-PRO" w:eastAsia="HG丸ｺﾞｼｯｸM-PRO" w:hAnsi="HG丸ｺﾞｼｯｸM-PRO" w:hint="eastAsia"/>
          <w:sz w:val="24"/>
          <w:u w:val="single"/>
        </w:rPr>
        <w:t xml:space="preserve">　　　　　　　　　　担当科　　　　　　　　　</w:t>
      </w:r>
      <w:r w:rsidRPr="00AE6BAE">
        <w:rPr>
          <w:rFonts w:ascii="HG丸ｺﾞｼｯｸM-PRO" w:eastAsia="HG丸ｺﾞｼｯｸM-PRO" w:hAnsi="HG丸ｺﾞｼｯｸM-PRO" w:hint="eastAsia"/>
          <w:sz w:val="24"/>
        </w:rPr>
        <w:t xml:space="preserve">　℡</w:t>
      </w:r>
      <w:r w:rsidRPr="00AE6BAE">
        <w:rPr>
          <w:rFonts w:ascii="HG丸ｺﾞｼｯｸM-PRO" w:eastAsia="HG丸ｺﾞｼｯｸM-PRO" w:hAnsi="HG丸ｺﾞｼｯｸM-PRO" w:hint="eastAsia"/>
          <w:sz w:val="24"/>
          <w:u w:val="single"/>
        </w:rPr>
        <w:t xml:space="preserve">　　　　　　　　　</w:t>
      </w:r>
    </w:p>
    <w:p w14:paraId="5A4D5A49" w14:textId="77777777" w:rsidR="001B1488" w:rsidRPr="00AE6BAE" w:rsidRDefault="001B1488" w:rsidP="001B1488">
      <w:pPr>
        <w:rPr>
          <w:rFonts w:ascii="HG丸ｺﾞｼｯｸM-PRO" w:eastAsia="HG丸ｺﾞｼｯｸM-PRO" w:hAnsi="HG丸ｺﾞｼｯｸM-PRO"/>
          <w:sz w:val="24"/>
          <w:u w:val="dotDash"/>
        </w:rPr>
      </w:pPr>
      <w:r w:rsidRPr="00AE6BAE">
        <w:rPr>
          <w:rFonts w:ascii="HG丸ｺﾞｼｯｸM-PRO" w:eastAsia="HG丸ｺﾞｼｯｸM-PRO" w:hAnsi="HG丸ｺﾞｼｯｸM-PRO" w:hint="eastAsia"/>
          <w:sz w:val="24"/>
          <w:u w:val="dotDash"/>
        </w:rPr>
        <w:t xml:space="preserve">　　　　　　　　　　　　　　　　　　　　　　　　　　　　　　　　　　　　　　</w:t>
      </w:r>
    </w:p>
    <w:p w14:paraId="648D7F34" w14:textId="77777777" w:rsidR="001B1488" w:rsidRPr="00AE6BAE" w:rsidRDefault="001B1488" w:rsidP="001B1488">
      <w:pPr>
        <w:snapToGrid w:val="0"/>
        <w:jc w:val="center"/>
        <w:rPr>
          <w:rFonts w:ascii="HG丸ｺﾞｼｯｸM-PRO" w:eastAsia="HG丸ｺﾞｼｯｸM-PRO" w:hAnsi="HG丸ｺﾞｼｯｸM-PRO"/>
          <w:b/>
          <w:sz w:val="24"/>
        </w:rPr>
      </w:pPr>
      <w:r w:rsidRPr="00AE6BAE">
        <w:rPr>
          <w:rFonts w:ascii="HG丸ｺﾞｼｯｸM-PRO" w:eastAsia="HG丸ｺﾞｼｯｸM-PRO" w:hAnsi="HG丸ｺﾞｼｯｸM-PRO" w:hint="eastAsia"/>
          <w:b/>
          <w:sz w:val="28"/>
        </w:rPr>
        <w:t>同意書</w:t>
      </w:r>
    </w:p>
    <w:p w14:paraId="2355E22E"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新生児聴覚スクリーニング検査を受けることに同意します。</w:t>
      </w:r>
    </w:p>
    <w:p w14:paraId="30D2D4F4"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保護者氏名　　　　　　　　　　　　　　　　赤ちゃんとの続柄（　　　　　　　）</w:t>
      </w:r>
    </w:p>
    <w:p w14:paraId="2340711B"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保護者住所　　〒</w:t>
      </w:r>
    </w:p>
    <w:p w14:paraId="7A3FD1D3" w14:textId="77777777" w:rsidR="001B1488" w:rsidRPr="00AE6BAE" w:rsidRDefault="001B1488" w:rsidP="001B1488">
      <w:pPr>
        <w:rPr>
          <w:rFonts w:ascii="HG丸ｺﾞｼｯｸM-PRO" w:eastAsia="HG丸ｺﾞｼｯｸM-PRO" w:hAnsi="HG丸ｺﾞｼｯｸM-PRO"/>
          <w:sz w:val="22"/>
        </w:rPr>
      </w:pPr>
      <w:r w:rsidRPr="00AE6BAE">
        <w:rPr>
          <w:rFonts w:ascii="HG丸ｺﾞｼｯｸM-PRO" w:eastAsia="HG丸ｺﾞｼｯｸM-PRO" w:hAnsi="HG丸ｺﾞｼｯｸM-PRO" w:hint="eastAsia"/>
          <w:sz w:val="22"/>
        </w:rPr>
        <w:t xml:space="preserve">　　　　　　　　電話番号</w:t>
      </w:r>
    </w:p>
    <w:p w14:paraId="331C7491" w14:textId="6A90AF12" w:rsidR="001B1488" w:rsidRPr="00AE6BAE" w:rsidRDefault="001B1488" w:rsidP="00A849BE">
      <w:pPr>
        <w:ind w:left="220" w:hangingChars="100" w:hanging="22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2"/>
        </w:rPr>
        <w:t xml:space="preserve">　　　　　　　　　　　　　　　　　　　　　　　　　　　　　　年　　月　　日</w:t>
      </w:r>
    </w:p>
    <w:sectPr w:rsidR="001B1488" w:rsidRPr="00AE6BAE" w:rsidSect="00687147">
      <w:footerReference w:type="default" r:id="rId7"/>
      <w:pgSz w:w="11906" w:h="16838"/>
      <w:pgMar w:top="851" w:right="1418" w:bottom="851" w:left="1418" w:header="567" w:footer="56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14BF" w14:textId="77777777" w:rsidR="00481F49" w:rsidRDefault="00481F49" w:rsidP="00DC544A">
      <w:r>
        <w:separator/>
      </w:r>
    </w:p>
  </w:endnote>
  <w:endnote w:type="continuationSeparator" w:id="0">
    <w:p w14:paraId="65DF46D4" w14:textId="77777777" w:rsidR="00481F49" w:rsidRDefault="00481F49" w:rsidP="00DC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000463"/>
      <w:docPartObj>
        <w:docPartGallery w:val="Page Numbers (Bottom of Page)"/>
        <w:docPartUnique/>
      </w:docPartObj>
    </w:sdtPr>
    <w:sdtEndPr>
      <w:rPr>
        <w:rFonts w:ascii="HG丸ｺﾞｼｯｸM-PRO" w:eastAsia="HG丸ｺﾞｼｯｸM-PRO" w:hAnsi="HG丸ｺﾞｼｯｸM-PRO"/>
      </w:rPr>
    </w:sdtEndPr>
    <w:sdtContent>
      <w:p w14:paraId="15FC8AD3" w14:textId="0BE7B3E3" w:rsidR="006F421A" w:rsidRPr="00CB19B8" w:rsidRDefault="00242B50" w:rsidP="00CB19B8">
        <w:pPr>
          <w:pStyle w:val="af4"/>
          <w:jc w:val="center"/>
          <w:rPr>
            <w:rFonts w:ascii="HG丸ｺﾞｼｯｸM-PRO" w:eastAsia="HG丸ｺﾞｼｯｸM-PRO" w:hAnsi="HG丸ｺﾞｼｯｸM-PR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DDF5" w14:textId="77777777" w:rsidR="00481F49" w:rsidRDefault="00481F49" w:rsidP="00DC544A">
      <w:r>
        <w:separator/>
      </w:r>
    </w:p>
  </w:footnote>
  <w:footnote w:type="continuationSeparator" w:id="0">
    <w:p w14:paraId="32FEEF9F" w14:textId="77777777" w:rsidR="00481F49" w:rsidRDefault="00481F49" w:rsidP="00DC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142"/>
    <w:multiLevelType w:val="hybridMultilevel"/>
    <w:tmpl w:val="2996D55E"/>
    <w:lvl w:ilvl="0" w:tplc="1BA628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55187F"/>
    <w:multiLevelType w:val="hybridMultilevel"/>
    <w:tmpl w:val="2A3E0C2E"/>
    <w:lvl w:ilvl="0" w:tplc="ACC0B50C">
      <w:start w:val="1"/>
      <w:numFmt w:val="decimalFullWidth"/>
      <w:lvlText w:val="%1．"/>
      <w:lvlJc w:val="left"/>
      <w:pPr>
        <w:tabs>
          <w:tab w:val="num" w:pos="720"/>
        </w:tabs>
        <w:ind w:left="720" w:hanging="720"/>
      </w:pPr>
      <w:rPr>
        <w:rFonts w:hint="eastAsia"/>
      </w:rPr>
    </w:lvl>
    <w:lvl w:ilvl="1" w:tplc="C4E03D8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18296B"/>
    <w:multiLevelType w:val="hybridMultilevel"/>
    <w:tmpl w:val="1270AB18"/>
    <w:lvl w:ilvl="0" w:tplc="7C00A1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335B57"/>
    <w:multiLevelType w:val="hybridMultilevel"/>
    <w:tmpl w:val="68CCF396"/>
    <w:lvl w:ilvl="0" w:tplc="6B04121A">
      <w:start w:val="4"/>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7DFA4A0A">
      <w:start w:val="1"/>
      <w:numFmt w:val="decimal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CAC6DA6"/>
    <w:multiLevelType w:val="hybridMultilevel"/>
    <w:tmpl w:val="F4F27A94"/>
    <w:lvl w:ilvl="0" w:tplc="17CA1ED6">
      <w:start w:val="2"/>
      <w:numFmt w:val="bullet"/>
      <w:lvlText w:val="・"/>
      <w:lvlJc w:val="left"/>
      <w:pPr>
        <w:ind w:left="2520" w:hanging="360"/>
      </w:pPr>
      <w:rPr>
        <w:rFonts w:ascii="HG丸ｺﾞｼｯｸM-PRO" w:eastAsia="HG丸ｺﾞｼｯｸM-PRO" w:hAnsi="HG丸ｺﾞｼｯｸM-PRO" w:cs="Times New Roman" w:hint="eastAsia"/>
        <w:strike/>
        <w:color w:val="FF0000"/>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62B75FDE"/>
    <w:multiLevelType w:val="hybridMultilevel"/>
    <w:tmpl w:val="935E1382"/>
    <w:lvl w:ilvl="0" w:tplc="0CEAE82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F26441"/>
    <w:multiLevelType w:val="hybridMultilevel"/>
    <w:tmpl w:val="3B0EFE5E"/>
    <w:lvl w:ilvl="0" w:tplc="2CF4D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CB65AE"/>
    <w:multiLevelType w:val="hybridMultilevel"/>
    <w:tmpl w:val="47D8B7B4"/>
    <w:lvl w:ilvl="0" w:tplc="E5C66ED4">
      <w:start w:val="1"/>
      <w:numFmt w:val="decimalFullWidth"/>
      <w:lvlText w:val="%1．"/>
      <w:lvlJc w:val="left"/>
      <w:pPr>
        <w:tabs>
          <w:tab w:val="num" w:pos="960"/>
        </w:tabs>
        <w:ind w:left="960" w:hanging="720"/>
      </w:pPr>
      <w:rPr>
        <w:rFonts w:hint="default"/>
      </w:rPr>
    </w:lvl>
    <w:lvl w:ilvl="1" w:tplc="F134E994">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1D835AC"/>
    <w:multiLevelType w:val="hybridMultilevel"/>
    <w:tmpl w:val="A6220CBA"/>
    <w:lvl w:ilvl="0" w:tplc="FCCE09BC">
      <w:start w:val="1"/>
      <w:numFmt w:val="decimalEnclosedCircle"/>
      <w:lvlText w:val="%1"/>
      <w:lvlJc w:val="left"/>
      <w:pPr>
        <w:tabs>
          <w:tab w:val="num" w:pos="360"/>
        </w:tabs>
        <w:ind w:left="360" w:hanging="360"/>
      </w:pPr>
      <w:rPr>
        <w:rFonts w:hint="default"/>
      </w:rPr>
    </w:lvl>
    <w:lvl w:ilvl="1" w:tplc="93140C30">
      <w:start w:val="5"/>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63A57"/>
    <w:multiLevelType w:val="hybridMultilevel"/>
    <w:tmpl w:val="65FCD172"/>
    <w:lvl w:ilvl="0" w:tplc="324C094E">
      <w:start w:val="1"/>
      <w:numFmt w:val="decimalEnclosedCircle"/>
      <w:lvlText w:val="%1"/>
      <w:lvlJc w:val="left"/>
      <w:pPr>
        <w:tabs>
          <w:tab w:val="num" w:pos="2250"/>
        </w:tabs>
        <w:ind w:left="2250" w:hanging="360"/>
      </w:pPr>
      <w:rPr>
        <w:rFonts w:hint="eastAsia"/>
      </w:rPr>
    </w:lvl>
    <w:lvl w:ilvl="1" w:tplc="C1407026">
      <w:start w:val="2"/>
      <w:numFmt w:val="decimalFullWidth"/>
      <w:lvlText w:val="%2）"/>
      <w:lvlJc w:val="left"/>
      <w:pPr>
        <w:tabs>
          <w:tab w:val="num" w:pos="2730"/>
        </w:tabs>
        <w:ind w:left="2730" w:hanging="420"/>
      </w:pPr>
      <w:rPr>
        <w:rFonts w:hint="eastAsia"/>
      </w:r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9075980"/>
    <w:multiLevelType w:val="hybridMultilevel"/>
    <w:tmpl w:val="5522733E"/>
    <w:lvl w:ilvl="0" w:tplc="1C3C842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285409"/>
    <w:multiLevelType w:val="hybridMultilevel"/>
    <w:tmpl w:val="F780944A"/>
    <w:lvl w:ilvl="0" w:tplc="A7EED0C8">
      <w:start w:val="1"/>
      <w:numFmt w:val="decimalFullWidth"/>
      <w:lvlText w:val="%1．"/>
      <w:lvlJc w:val="left"/>
      <w:pPr>
        <w:tabs>
          <w:tab w:val="num" w:pos="720"/>
        </w:tabs>
        <w:ind w:left="720" w:hanging="720"/>
      </w:pPr>
      <w:rPr>
        <w:rFonts w:hint="default"/>
      </w:rPr>
    </w:lvl>
    <w:lvl w:ilvl="1" w:tplc="A626A2E0">
      <w:start w:val="1"/>
      <w:numFmt w:val="decimalFullWidth"/>
      <w:lvlText w:val="%2）"/>
      <w:lvlJc w:val="left"/>
      <w:pPr>
        <w:tabs>
          <w:tab w:val="num" w:pos="1140"/>
        </w:tabs>
        <w:ind w:left="1140" w:hanging="720"/>
      </w:pPr>
      <w:rPr>
        <w:rFonts w:hint="default"/>
      </w:rPr>
    </w:lvl>
    <w:lvl w:ilvl="2" w:tplc="4C54B08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656153">
    <w:abstractNumId w:val="11"/>
  </w:num>
  <w:num w:numId="2" w16cid:durableId="1549757144">
    <w:abstractNumId w:val="7"/>
  </w:num>
  <w:num w:numId="3" w16cid:durableId="2075733237">
    <w:abstractNumId w:val="3"/>
  </w:num>
  <w:num w:numId="4" w16cid:durableId="1939368469">
    <w:abstractNumId w:val="1"/>
  </w:num>
  <w:num w:numId="5" w16cid:durableId="2071228477">
    <w:abstractNumId w:val="9"/>
  </w:num>
  <w:num w:numId="6" w16cid:durableId="534662915">
    <w:abstractNumId w:val="6"/>
  </w:num>
  <w:num w:numId="7" w16cid:durableId="1549683637">
    <w:abstractNumId w:val="8"/>
  </w:num>
  <w:num w:numId="8" w16cid:durableId="160856209">
    <w:abstractNumId w:val="5"/>
  </w:num>
  <w:num w:numId="9" w16cid:durableId="2132818809">
    <w:abstractNumId w:val="0"/>
  </w:num>
  <w:num w:numId="10" w16cid:durableId="41485153">
    <w:abstractNumId w:val="2"/>
  </w:num>
  <w:num w:numId="11" w16cid:durableId="819424935">
    <w:abstractNumId w:val="10"/>
  </w:num>
  <w:num w:numId="12" w16cid:durableId="1036195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proofState w:spelling="clean" w:grammar="dirty"/>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07"/>
    <w:rsid w:val="00000277"/>
    <w:rsid w:val="00003607"/>
    <w:rsid w:val="00003BC9"/>
    <w:rsid w:val="00004B31"/>
    <w:rsid w:val="000100A9"/>
    <w:rsid w:val="0001099A"/>
    <w:rsid w:val="00023353"/>
    <w:rsid w:val="000257B5"/>
    <w:rsid w:val="0003136F"/>
    <w:rsid w:val="00040BDB"/>
    <w:rsid w:val="00054C38"/>
    <w:rsid w:val="000606A2"/>
    <w:rsid w:val="00062DBF"/>
    <w:rsid w:val="0006301C"/>
    <w:rsid w:val="00067285"/>
    <w:rsid w:val="000710D4"/>
    <w:rsid w:val="000735D9"/>
    <w:rsid w:val="00074A1E"/>
    <w:rsid w:val="000769F6"/>
    <w:rsid w:val="00091790"/>
    <w:rsid w:val="0009301F"/>
    <w:rsid w:val="000A0396"/>
    <w:rsid w:val="000B1120"/>
    <w:rsid w:val="000B22D6"/>
    <w:rsid w:val="000B2795"/>
    <w:rsid w:val="000B5302"/>
    <w:rsid w:val="000B7536"/>
    <w:rsid w:val="000C0259"/>
    <w:rsid w:val="000D46EB"/>
    <w:rsid w:val="000D713B"/>
    <w:rsid w:val="000E5CA1"/>
    <w:rsid w:val="000E629B"/>
    <w:rsid w:val="000E672F"/>
    <w:rsid w:val="000F5251"/>
    <w:rsid w:val="00102DF7"/>
    <w:rsid w:val="00113C55"/>
    <w:rsid w:val="00120726"/>
    <w:rsid w:val="0012311C"/>
    <w:rsid w:val="001257CD"/>
    <w:rsid w:val="001300C8"/>
    <w:rsid w:val="00131DBF"/>
    <w:rsid w:val="00131FDE"/>
    <w:rsid w:val="00132A21"/>
    <w:rsid w:val="00132F8E"/>
    <w:rsid w:val="00135709"/>
    <w:rsid w:val="00142924"/>
    <w:rsid w:val="00147D24"/>
    <w:rsid w:val="00166482"/>
    <w:rsid w:val="00167F87"/>
    <w:rsid w:val="001718FF"/>
    <w:rsid w:val="001808CB"/>
    <w:rsid w:val="00182BF8"/>
    <w:rsid w:val="00184E19"/>
    <w:rsid w:val="001B1488"/>
    <w:rsid w:val="001B47B6"/>
    <w:rsid w:val="001C2EB5"/>
    <w:rsid w:val="001D0A81"/>
    <w:rsid w:val="001D3342"/>
    <w:rsid w:val="001D694E"/>
    <w:rsid w:val="001E45AE"/>
    <w:rsid w:val="001E70BB"/>
    <w:rsid w:val="001F0F21"/>
    <w:rsid w:val="001F14CC"/>
    <w:rsid w:val="001F2F14"/>
    <w:rsid w:val="00201ECD"/>
    <w:rsid w:val="00202C50"/>
    <w:rsid w:val="00204E53"/>
    <w:rsid w:val="00205425"/>
    <w:rsid w:val="00210366"/>
    <w:rsid w:val="00221C37"/>
    <w:rsid w:val="0022232A"/>
    <w:rsid w:val="00223B9A"/>
    <w:rsid w:val="00227339"/>
    <w:rsid w:val="00234D82"/>
    <w:rsid w:val="0023689A"/>
    <w:rsid w:val="00236948"/>
    <w:rsid w:val="00242B50"/>
    <w:rsid w:val="00244A53"/>
    <w:rsid w:val="002452EC"/>
    <w:rsid w:val="002462AE"/>
    <w:rsid w:val="00251FC0"/>
    <w:rsid w:val="002526F6"/>
    <w:rsid w:val="00253BA7"/>
    <w:rsid w:val="0025408B"/>
    <w:rsid w:val="00256BA3"/>
    <w:rsid w:val="00257951"/>
    <w:rsid w:val="00257F6B"/>
    <w:rsid w:val="0026536C"/>
    <w:rsid w:val="00267E42"/>
    <w:rsid w:val="00267FB5"/>
    <w:rsid w:val="002702C2"/>
    <w:rsid w:val="00286C38"/>
    <w:rsid w:val="002A319B"/>
    <w:rsid w:val="002A4C1B"/>
    <w:rsid w:val="002B049D"/>
    <w:rsid w:val="002B20A5"/>
    <w:rsid w:val="002B33D7"/>
    <w:rsid w:val="002C3E4B"/>
    <w:rsid w:val="002D2C87"/>
    <w:rsid w:val="002D6F35"/>
    <w:rsid w:val="002E2041"/>
    <w:rsid w:val="00302F4F"/>
    <w:rsid w:val="00311009"/>
    <w:rsid w:val="0031343F"/>
    <w:rsid w:val="003134A9"/>
    <w:rsid w:val="00320FF5"/>
    <w:rsid w:val="00321B1B"/>
    <w:rsid w:val="003238D5"/>
    <w:rsid w:val="00323C5A"/>
    <w:rsid w:val="00326017"/>
    <w:rsid w:val="0032780C"/>
    <w:rsid w:val="00331024"/>
    <w:rsid w:val="00331A97"/>
    <w:rsid w:val="003339B0"/>
    <w:rsid w:val="00340E5C"/>
    <w:rsid w:val="00342ACE"/>
    <w:rsid w:val="00354C68"/>
    <w:rsid w:val="00355343"/>
    <w:rsid w:val="00366FB5"/>
    <w:rsid w:val="003678B0"/>
    <w:rsid w:val="003710D6"/>
    <w:rsid w:val="00386438"/>
    <w:rsid w:val="003868CF"/>
    <w:rsid w:val="003934B9"/>
    <w:rsid w:val="0039614D"/>
    <w:rsid w:val="00396878"/>
    <w:rsid w:val="00396BA9"/>
    <w:rsid w:val="003C0088"/>
    <w:rsid w:val="003C1BE1"/>
    <w:rsid w:val="003C225A"/>
    <w:rsid w:val="003C5003"/>
    <w:rsid w:val="003C7B60"/>
    <w:rsid w:val="003D5BC2"/>
    <w:rsid w:val="003D7FD8"/>
    <w:rsid w:val="003F73E0"/>
    <w:rsid w:val="0040448E"/>
    <w:rsid w:val="00404995"/>
    <w:rsid w:val="00405140"/>
    <w:rsid w:val="00414B05"/>
    <w:rsid w:val="0042188E"/>
    <w:rsid w:val="00425BDF"/>
    <w:rsid w:val="00427167"/>
    <w:rsid w:val="00427A30"/>
    <w:rsid w:val="004413D2"/>
    <w:rsid w:val="00441E3D"/>
    <w:rsid w:val="0044702F"/>
    <w:rsid w:val="00451A5B"/>
    <w:rsid w:val="004602EC"/>
    <w:rsid w:val="00460816"/>
    <w:rsid w:val="00462E6E"/>
    <w:rsid w:val="00481F49"/>
    <w:rsid w:val="004825D7"/>
    <w:rsid w:val="0048558D"/>
    <w:rsid w:val="004855D0"/>
    <w:rsid w:val="0048660D"/>
    <w:rsid w:val="00486E59"/>
    <w:rsid w:val="0049099C"/>
    <w:rsid w:val="004A186A"/>
    <w:rsid w:val="004A19EB"/>
    <w:rsid w:val="004B1B03"/>
    <w:rsid w:val="004B7D76"/>
    <w:rsid w:val="004C06A4"/>
    <w:rsid w:val="004C28E1"/>
    <w:rsid w:val="004C3B8B"/>
    <w:rsid w:val="004C5758"/>
    <w:rsid w:val="004D2574"/>
    <w:rsid w:val="004D4AF5"/>
    <w:rsid w:val="004D708C"/>
    <w:rsid w:val="004D78A0"/>
    <w:rsid w:val="004E1A17"/>
    <w:rsid w:val="004E65ED"/>
    <w:rsid w:val="004F0DF8"/>
    <w:rsid w:val="00501C2C"/>
    <w:rsid w:val="00502668"/>
    <w:rsid w:val="0050287A"/>
    <w:rsid w:val="00502891"/>
    <w:rsid w:val="00504838"/>
    <w:rsid w:val="005074B8"/>
    <w:rsid w:val="00514CE8"/>
    <w:rsid w:val="00517FF8"/>
    <w:rsid w:val="005223CF"/>
    <w:rsid w:val="00524C69"/>
    <w:rsid w:val="00530E64"/>
    <w:rsid w:val="00531344"/>
    <w:rsid w:val="005327AE"/>
    <w:rsid w:val="0054140A"/>
    <w:rsid w:val="005513A1"/>
    <w:rsid w:val="005544D5"/>
    <w:rsid w:val="005563E0"/>
    <w:rsid w:val="005647B1"/>
    <w:rsid w:val="00564C2F"/>
    <w:rsid w:val="005707AD"/>
    <w:rsid w:val="00576FD5"/>
    <w:rsid w:val="00580A62"/>
    <w:rsid w:val="00583026"/>
    <w:rsid w:val="00591CB9"/>
    <w:rsid w:val="005934C8"/>
    <w:rsid w:val="005A1785"/>
    <w:rsid w:val="005B3A5F"/>
    <w:rsid w:val="005B624C"/>
    <w:rsid w:val="005C3DB3"/>
    <w:rsid w:val="005C5C0D"/>
    <w:rsid w:val="005D4741"/>
    <w:rsid w:val="005D57EE"/>
    <w:rsid w:val="005E2627"/>
    <w:rsid w:val="005E3400"/>
    <w:rsid w:val="005F2059"/>
    <w:rsid w:val="005F4CCE"/>
    <w:rsid w:val="005F4DFC"/>
    <w:rsid w:val="005F628F"/>
    <w:rsid w:val="00600177"/>
    <w:rsid w:val="0060236B"/>
    <w:rsid w:val="0060783D"/>
    <w:rsid w:val="006111BB"/>
    <w:rsid w:val="00612D43"/>
    <w:rsid w:val="006165DF"/>
    <w:rsid w:val="00622E59"/>
    <w:rsid w:val="00627496"/>
    <w:rsid w:val="006434C7"/>
    <w:rsid w:val="006520F1"/>
    <w:rsid w:val="00652E58"/>
    <w:rsid w:val="00660A58"/>
    <w:rsid w:val="00660CBE"/>
    <w:rsid w:val="00671FB8"/>
    <w:rsid w:val="00677C36"/>
    <w:rsid w:val="00681E96"/>
    <w:rsid w:val="006827F6"/>
    <w:rsid w:val="00687147"/>
    <w:rsid w:val="006960AD"/>
    <w:rsid w:val="006A2E9A"/>
    <w:rsid w:val="006A6378"/>
    <w:rsid w:val="006B2233"/>
    <w:rsid w:val="006B49FE"/>
    <w:rsid w:val="006C1726"/>
    <w:rsid w:val="006C3241"/>
    <w:rsid w:val="006D2BFA"/>
    <w:rsid w:val="006E215B"/>
    <w:rsid w:val="006E40D4"/>
    <w:rsid w:val="006E4ED2"/>
    <w:rsid w:val="006E7B8E"/>
    <w:rsid w:val="006E7C68"/>
    <w:rsid w:val="006F0CB5"/>
    <w:rsid w:val="006F13DC"/>
    <w:rsid w:val="006F421A"/>
    <w:rsid w:val="00705C60"/>
    <w:rsid w:val="00723652"/>
    <w:rsid w:val="0072391F"/>
    <w:rsid w:val="007350E1"/>
    <w:rsid w:val="00735D7C"/>
    <w:rsid w:val="00746AFB"/>
    <w:rsid w:val="00751165"/>
    <w:rsid w:val="00751279"/>
    <w:rsid w:val="00752796"/>
    <w:rsid w:val="007533E8"/>
    <w:rsid w:val="007534F1"/>
    <w:rsid w:val="00756C00"/>
    <w:rsid w:val="007629C8"/>
    <w:rsid w:val="00764C4D"/>
    <w:rsid w:val="00771C11"/>
    <w:rsid w:val="00775FA8"/>
    <w:rsid w:val="00783A08"/>
    <w:rsid w:val="007853A3"/>
    <w:rsid w:val="00786E55"/>
    <w:rsid w:val="00792931"/>
    <w:rsid w:val="007935F5"/>
    <w:rsid w:val="007A2760"/>
    <w:rsid w:val="007B29D6"/>
    <w:rsid w:val="007B7324"/>
    <w:rsid w:val="007C398F"/>
    <w:rsid w:val="007D1C4D"/>
    <w:rsid w:val="007D5713"/>
    <w:rsid w:val="007D7AE8"/>
    <w:rsid w:val="007E271D"/>
    <w:rsid w:val="007F484D"/>
    <w:rsid w:val="007F5627"/>
    <w:rsid w:val="007F7337"/>
    <w:rsid w:val="008012BE"/>
    <w:rsid w:val="00803335"/>
    <w:rsid w:val="00804738"/>
    <w:rsid w:val="008068D0"/>
    <w:rsid w:val="00807A28"/>
    <w:rsid w:val="00810693"/>
    <w:rsid w:val="00824B18"/>
    <w:rsid w:val="00826AB9"/>
    <w:rsid w:val="00826DFB"/>
    <w:rsid w:val="0083694E"/>
    <w:rsid w:val="008479EA"/>
    <w:rsid w:val="0085089F"/>
    <w:rsid w:val="00852550"/>
    <w:rsid w:val="008537C5"/>
    <w:rsid w:val="00856692"/>
    <w:rsid w:val="00865F73"/>
    <w:rsid w:val="00872CF6"/>
    <w:rsid w:val="00881280"/>
    <w:rsid w:val="0088424B"/>
    <w:rsid w:val="008944A6"/>
    <w:rsid w:val="008A126F"/>
    <w:rsid w:val="008B170C"/>
    <w:rsid w:val="008B1FA3"/>
    <w:rsid w:val="008B2147"/>
    <w:rsid w:val="008B47AA"/>
    <w:rsid w:val="008C1E30"/>
    <w:rsid w:val="008C23B1"/>
    <w:rsid w:val="008C73F7"/>
    <w:rsid w:val="008C7C12"/>
    <w:rsid w:val="008D2004"/>
    <w:rsid w:val="008D7C00"/>
    <w:rsid w:val="008E08F5"/>
    <w:rsid w:val="008E20C1"/>
    <w:rsid w:val="008E7FFC"/>
    <w:rsid w:val="008F1095"/>
    <w:rsid w:val="008F1E2C"/>
    <w:rsid w:val="008F68C6"/>
    <w:rsid w:val="00904AAB"/>
    <w:rsid w:val="00910180"/>
    <w:rsid w:val="00913458"/>
    <w:rsid w:val="009164E7"/>
    <w:rsid w:val="00920A31"/>
    <w:rsid w:val="009233E6"/>
    <w:rsid w:val="0092390B"/>
    <w:rsid w:val="00924CF7"/>
    <w:rsid w:val="0092777B"/>
    <w:rsid w:val="009333EF"/>
    <w:rsid w:val="009363F4"/>
    <w:rsid w:val="00945AB7"/>
    <w:rsid w:val="00953D9B"/>
    <w:rsid w:val="00960B69"/>
    <w:rsid w:val="009660E8"/>
    <w:rsid w:val="00970138"/>
    <w:rsid w:val="00970A34"/>
    <w:rsid w:val="009768A6"/>
    <w:rsid w:val="00981A57"/>
    <w:rsid w:val="00985D84"/>
    <w:rsid w:val="00986104"/>
    <w:rsid w:val="00987EA3"/>
    <w:rsid w:val="00994E1F"/>
    <w:rsid w:val="00995866"/>
    <w:rsid w:val="00997380"/>
    <w:rsid w:val="009C19C8"/>
    <w:rsid w:val="009C46B3"/>
    <w:rsid w:val="009D0AFB"/>
    <w:rsid w:val="009D12F1"/>
    <w:rsid w:val="009D17BA"/>
    <w:rsid w:val="009D3A4D"/>
    <w:rsid w:val="009D420E"/>
    <w:rsid w:val="009E0D21"/>
    <w:rsid w:val="009E221E"/>
    <w:rsid w:val="009E5A5B"/>
    <w:rsid w:val="009E7BFD"/>
    <w:rsid w:val="009F1AA7"/>
    <w:rsid w:val="009F494B"/>
    <w:rsid w:val="00A118BF"/>
    <w:rsid w:val="00A16AFE"/>
    <w:rsid w:val="00A17DB6"/>
    <w:rsid w:val="00A23581"/>
    <w:rsid w:val="00A32FBB"/>
    <w:rsid w:val="00A41EA1"/>
    <w:rsid w:val="00A43E45"/>
    <w:rsid w:val="00A50614"/>
    <w:rsid w:val="00A57B6C"/>
    <w:rsid w:val="00A61581"/>
    <w:rsid w:val="00A6270F"/>
    <w:rsid w:val="00A665D2"/>
    <w:rsid w:val="00A6719C"/>
    <w:rsid w:val="00A731FF"/>
    <w:rsid w:val="00A80224"/>
    <w:rsid w:val="00A849BE"/>
    <w:rsid w:val="00A872CE"/>
    <w:rsid w:val="00A87FB5"/>
    <w:rsid w:val="00A9360C"/>
    <w:rsid w:val="00A9653B"/>
    <w:rsid w:val="00AB1E04"/>
    <w:rsid w:val="00AC0995"/>
    <w:rsid w:val="00AC286E"/>
    <w:rsid w:val="00AC6F43"/>
    <w:rsid w:val="00AD5D44"/>
    <w:rsid w:val="00AE0F7E"/>
    <w:rsid w:val="00AE3906"/>
    <w:rsid w:val="00AE6BAE"/>
    <w:rsid w:val="00AF67F3"/>
    <w:rsid w:val="00B02D91"/>
    <w:rsid w:val="00B10B07"/>
    <w:rsid w:val="00B15074"/>
    <w:rsid w:val="00B16CC8"/>
    <w:rsid w:val="00B268AA"/>
    <w:rsid w:val="00B3388B"/>
    <w:rsid w:val="00B365DA"/>
    <w:rsid w:val="00B42A9B"/>
    <w:rsid w:val="00B44C22"/>
    <w:rsid w:val="00B52341"/>
    <w:rsid w:val="00B5391A"/>
    <w:rsid w:val="00B542B4"/>
    <w:rsid w:val="00B565B4"/>
    <w:rsid w:val="00B625D8"/>
    <w:rsid w:val="00B62A22"/>
    <w:rsid w:val="00B645A8"/>
    <w:rsid w:val="00B81BC0"/>
    <w:rsid w:val="00B82E6E"/>
    <w:rsid w:val="00B95B7C"/>
    <w:rsid w:val="00BA1D80"/>
    <w:rsid w:val="00BA39A1"/>
    <w:rsid w:val="00BB2E0E"/>
    <w:rsid w:val="00BC3809"/>
    <w:rsid w:val="00BC7F92"/>
    <w:rsid w:val="00BD1D4F"/>
    <w:rsid w:val="00BD2448"/>
    <w:rsid w:val="00BD4A64"/>
    <w:rsid w:val="00BE2A86"/>
    <w:rsid w:val="00BE40ED"/>
    <w:rsid w:val="00BE57C6"/>
    <w:rsid w:val="00BE61D0"/>
    <w:rsid w:val="00BF64F7"/>
    <w:rsid w:val="00C052D5"/>
    <w:rsid w:val="00C11807"/>
    <w:rsid w:val="00C12D2E"/>
    <w:rsid w:val="00C17307"/>
    <w:rsid w:val="00C2158C"/>
    <w:rsid w:val="00C21C0D"/>
    <w:rsid w:val="00C22D7B"/>
    <w:rsid w:val="00C333BE"/>
    <w:rsid w:val="00C42424"/>
    <w:rsid w:val="00C43707"/>
    <w:rsid w:val="00C45348"/>
    <w:rsid w:val="00C528C7"/>
    <w:rsid w:val="00C5380E"/>
    <w:rsid w:val="00C71279"/>
    <w:rsid w:val="00C7408A"/>
    <w:rsid w:val="00C7418E"/>
    <w:rsid w:val="00C82E4B"/>
    <w:rsid w:val="00C84695"/>
    <w:rsid w:val="00C86F96"/>
    <w:rsid w:val="00C902E3"/>
    <w:rsid w:val="00C93ADF"/>
    <w:rsid w:val="00CA0AC2"/>
    <w:rsid w:val="00CB19B8"/>
    <w:rsid w:val="00CB555B"/>
    <w:rsid w:val="00CB60A0"/>
    <w:rsid w:val="00CB670D"/>
    <w:rsid w:val="00CC4CE5"/>
    <w:rsid w:val="00CC6C04"/>
    <w:rsid w:val="00CD3002"/>
    <w:rsid w:val="00CD48D0"/>
    <w:rsid w:val="00CD5899"/>
    <w:rsid w:val="00CE2434"/>
    <w:rsid w:val="00CF34E8"/>
    <w:rsid w:val="00CF70C6"/>
    <w:rsid w:val="00CF7185"/>
    <w:rsid w:val="00D01CF0"/>
    <w:rsid w:val="00D046C7"/>
    <w:rsid w:val="00D12626"/>
    <w:rsid w:val="00D13F43"/>
    <w:rsid w:val="00D16D55"/>
    <w:rsid w:val="00D22F13"/>
    <w:rsid w:val="00D277C7"/>
    <w:rsid w:val="00D30EF0"/>
    <w:rsid w:val="00D343FB"/>
    <w:rsid w:val="00D34B2C"/>
    <w:rsid w:val="00D4220A"/>
    <w:rsid w:val="00D46E01"/>
    <w:rsid w:val="00D51A87"/>
    <w:rsid w:val="00D557DE"/>
    <w:rsid w:val="00D564D0"/>
    <w:rsid w:val="00D56D41"/>
    <w:rsid w:val="00D63112"/>
    <w:rsid w:val="00D6755A"/>
    <w:rsid w:val="00D7014A"/>
    <w:rsid w:val="00D85118"/>
    <w:rsid w:val="00D86D0E"/>
    <w:rsid w:val="00D90F09"/>
    <w:rsid w:val="00D91237"/>
    <w:rsid w:val="00D949F9"/>
    <w:rsid w:val="00D96D09"/>
    <w:rsid w:val="00DA01B3"/>
    <w:rsid w:val="00DA01BA"/>
    <w:rsid w:val="00DA347E"/>
    <w:rsid w:val="00DA7A64"/>
    <w:rsid w:val="00DB006A"/>
    <w:rsid w:val="00DB747D"/>
    <w:rsid w:val="00DC544A"/>
    <w:rsid w:val="00DD56C3"/>
    <w:rsid w:val="00DE00A2"/>
    <w:rsid w:val="00DE0F02"/>
    <w:rsid w:val="00DE21A9"/>
    <w:rsid w:val="00DE26E1"/>
    <w:rsid w:val="00DE36CF"/>
    <w:rsid w:val="00DE6DF3"/>
    <w:rsid w:val="00DF1641"/>
    <w:rsid w:val="00DF3208"/>
    <w:rsid w:val="00DF686B"/>
    <w:rsid w:val="00DF7045"/>
    <w:rsid w:val="00E00819"/>
    <w:rsid w:val="00E10545"/>
    <w:rsid w:val="00E16051"/>
    <w:rsid w:val="00E1750A"/>
    <w:rsid w:val="00E20E0C"/>
    <w:rsid w:val="00E211D5"/>
    <w:rsid w:val="00E22E07"/>
    <w:rsid w:val="00E23A9A"/>
    <w:rsid w:val="00E35B87"/>
    <w:rsid w:val="00E47FFE"/>
    <w:rsid w:val="00E51ED6"/>
    <w:rsid w:val="00E52651"/>
    <w:rsid w:val="00E5707F"/>
    <w:rsid w:val="00E71809"/>
    <w:rsid w:val="00E805EF"/>
    <w:rsid w:val="00E818D3"/>
    <w:rsid w:val="00E8209F"/>
    <w:rsid w:val="00E85A15"/>
    <w:rsid w:val="00EA33D0"/>
    <w:rsid w:val="00EA4FBC"/>
    <w:rsid w:val="00EC22C3"/>
    <w:rsid w:val="00ED28EB"/>
    <w:rsid w:val="00ED6FAB"/>
    <w:rsid w:val="00EE5CA5"/>
    <w:rsid w:val="00EE640A"/>
    <w:rsid w:val="00EE742D"/>
    <w:rsid w:val="00F0687F"/>
    <w:rsid w:val="00F07488"/>
    <w:rsid w:val="00F075AE"/>
    <w:rsid w:val="00F25D04"/>
    <w:rsid w:val="00F35347"/>
    <w:rsid w:val="00F35E6B"/>
    <w:rsid w:val="00F4180D"/>
    <w:rsid w:val="00F44922"/>
    <w:rsid w:val="00F44CEE"/>
    <w:rsid w:val="00F51957"/>
    <w:rsid w:val="00F63291"/>
    <w:rsid w:val="00F64226"/>
    <w:rsid w:val="00F66484"/>
    <w:rsid w:val="00F734FF"/>
    <w:rsid w:val="00F77DFE"/>
    <w:rsid w:val="00F81BFD"/>
    <w:rsid w:val="00F82BF8"/>
    <w:rsid w:val="00F83824"/>
    <w:rsid w:val="00F845AC"/>
    <w:rsid w:val="00F8740E"/>
    <w:rsid w:val="00F875B4"/>
    <w:rsid w:val="00F92514"/>
    <w:rsid w:val="00F94431"/>
    <w:rsid w:val="00FA5023"/>
    <w:rsid w:val="00FA523F"/>
    <w:rsid w:val="00FB0D26"/>
    <w:rsid w:val="00FB21F9"/>
    <w:rsid w:val="00FB2710"/>
    <w:rsid w:val="00FB6527"/>
    <w:rsid w:val="00FC05FE"/>
    <w:rsid w:val="00FC445D"/>
    <w:rsid w:val="00FC51F5"/>
    <w:rsid w:val="00FC7E85"/>
    <w:rsid w:val="00FD0FB0"/>
    <w:rsid w:val="00FE5DD1"/>
    <w:rsid w:val="00FF26A5"/>
    <w:rsid w:val="00F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F4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C4D"/>
    <w:pPr>
      <w:widowControl w:val="0"/>
      <w:jc w:val="both"/>
    </w:pPr>
    <w:rPr>
      <w:kern w:val="2"/>
      <w:sz w:val="21"/>
      <w:szCs w:val="24"/>
    </w:rPr>
  </w:style>
  <w:style w:type="paragraph" w:styleId="1">
    <w:name w:val="heading 1"/>
    <w:basedOn w:val="a"/>
    <w:next w:val="a"/>
    <w:link w:val="10"/>
    <w:uiPriority w:val="9"/>
    <w:qFormat/>
    <w:rsid w:val="00591CB9"/>
    <w:pPr>
      <w:keepNext/>
      <w:outlineLvl w:val="0"/>
    </w:pPr>
    <w:rPr>
      <w:rFonts w:asciiTheme="majorHAnsi" w:eastAsia="ＭＳ ゴシック" w:hAnsiTheme="majorHAnsi" w:cstheme="majorBidi"/>
      <w:b/>
      <w:sz w:val="28"/>
    </w:rPr>
  </w:style>
  <w:style w:type="paragraph" w:styleId="2">
    <w:name w:val="heading 2"/>
    <w:basedOn w:val="a"/>
    <w:next w:val="a"/>
    <w:link w:val="20"/>
    <w:uiPriority w:val="9"/>
    <w:unhideWhenUsed/>
    <w:qFormat/>
    <w:rsid w:val="00987EA3"/>
    <w:pPr>
      <w:keepNext/>
      <w:outlineLvl w:val="1"/>
    </w:pPr>
    <w:rPr>
      <w:rFonts w:asciiTheme="majorHAnsi" w:eastAsia="HG丸ｺﾞｼｯｸM-PRO" w:hAnsiTheme="majorHAnsi" w:cstheme="majorBidi"/>
      <w:b/>
      <w:sz w:val="24"/>
    </w:rPr>
  </w:style>
  <w:style w:type="paragraph" w:styleId="3">
    <w:name w:val="heading 3"/>
    <w:basedOn w:val="a"/>
    <w:next w:val="a"/>
    <w:link w:val="30"/>
    <w:uiPriority w:val="9"/>
    <w:unhideWhenUsed/>
    <w:qFormat/>
    <w:rsid w:val="00987EA3"/>
    <w:pPr>
      <w:keepNext/>
      <w:ind w:leftChars="100" w:left="100" w:rightChars="100" w:right="100"/>
      <w:jc w:val="left"/>
      <w:outlineLvl w:val="2"/>
    </w:pPr>
    <w:rPr>
      <w:rFonts w:asciiTheme="majorHAnsi" w:eastAsia="HG丸ｺﾞｼｯｸM-PRO"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3707"/>
  </w:style>
  <w:style w:type="character" w:styleId="a4">
    <w:name w:val="annotation reference"/>
    <w:basedOn w:val="a0"/>
    <w:uiPriority w:val="99"/>
    <w:semiHidden/>
    <w:unhideWhenUsed/>
    <w:rsid w:val="00920A31"/>
    <w:rPr>
      <w:sz w:val="18"/>
      <w:szCs w:val="18"/>
    </w:rPr>
  </w:style>
  <w:style w:type="paragraph" w:styleId="a5">
    <w:name w:val="annotation text"/>
    <w:basedOn w:val="a"/>
    <w:link w:val="a6"/>
    <w:uiPriority w:val="99"/>
    <w:unhideWhenUsed/>
    <w:rsid w:val="00920A31"/>
    <w:pPr>
      <w:jc w:val="left"/>
    </w:pPr>
  </w:style>
  <w:style w:type="character" w:customStyle="1" w:styleId="a6">
    <w:name w:val="コメント文字列 (文字)"/>
    <w:basedOn w:val="a0"/>
    <w:link w:val="a5"/>
    <w:uiPriority w:val="99"/>
    <w:rsid w:val="00920A31"/>
    <w:rPr>
      <w:kern w:val="2"/>
      <w:sz w:val="21"/>
      <w:szCs w:val="24"/>
    </w:rPr>
  </w:style>
  <w:style w:type="paragraph" w:styleId="a7">
    <w:name w:val="annotation subject"/>
    <w:basedOn w:val="a5"/>
    <w:next w:val="a5"/>
    <w:link w:val="a8"/>
    <w:uiPriority w:val="99"/>
    <w:semiHidden/>
    <w:unhideWhenUsed/>
    <w:rsid w:val="00920A31"/>
    <w:rPr>
      <w:b/>
      <w:bCs/>
    </w:rPr>
  </w:style>
  <w:style w:type="character" w:customStyle="1" w:styleId="a8">
    <w:name w:val="コメント内容 (文字)"/>
    <w:basedOn w:val="a6"/>
    <w:link w:val="a7"/>
    <w:uiPriority w:val="99"/>
    <w:semiHidden/>
    <w:rsid w:val="00920A31"/>
    <w:rPr>
      <w:b/>
      <w:bCs/>
      <w:kern w:val="2"/>
      <w:sz w:val="21"/>
      <w:szCs w:val="24"/>
    </w:rPr>
  </w:style>
  <w:style w:type="paragraph" w:styleId="a9">
    <w:name w:val="Revision"/>
    <w:hidden/>
    <w:uiPriority w:val="99"/>
    <w:semiHidden/>
    <w:rsid w:val="00920A31"/>
    <w:rPr>
      <w:kern w:val="2"/>
      <w:sz w:val="21"/>
      <w:szCs w:val="24"/>
    </w:rPr>
  </w:style>
  <w:style w:type="paragraph" w:styleId="aa">
    <w:name w:val="Balloon Text"/>
    <w:basedOn w:val="a"/>
    <w:link w:val="ab"/>
    <w:uiPriority w:val="99"/>
    <w:semiHidden/>
    <w:unhideWhenUsed/>
    <w:rsid w:val="00920A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0A31"/>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91CB9"/>
    <w:rPr>
      <w:rFonts w:asciiTheme="majorHAnsi" w:eastAsia="ＭＳ ゴシック" w:hAnsiTheme="majorHAnsi" w:cstheme="majorBidi"/>
      <w:b/>
      <w:kern w:val="2"/>
      <w:sz w:val="28"/>
      <w:szCs w:val="24"/>
    </w:rPr>
  </w:style>
  <w:style w:type="paragraph" w:customStyle="1" w:styleId="ac">
    <w:name w:val="見出し２"/>
    <w:basedOn w:val="a"/>
    <w:next w:val="a"/>
    <w:link w:val="ad"/>
    <w:rsid w:val="00CF7185"/>
    <w:rPr>
      <w:rFonts w:ascii="ＭＳ ゴシック" w:eastAsia="ＭＳ ゴシック" w:hAnsi="ＭＳ ゴシック"/>
      <w:sz w:val="24"/>
    </w:rPr>
  </w:style>
  <w:style w:type="paragraph" w:customStyle="1" w:styleId="ae">
    <w:name w:val="見出し３"/>
    <w:basedOn w:val="ac"/>
    <w:next w:val="a"/>
    <w:link w:val="af"/>
    <w:rsid w:val="00CF7185"/>
  </w:style>
  <w:style w:type="character" w:customStyle="1" w:styleId="ad">
    <w:name w:val="見出し２ (文字)"/>
    <w:basedOn w:val="a0"/>
    <w:link w:val="ac"/>
    <w:rsid w:val="00CF7185"/>
    <w:rPr>
      <w:rFonts w:ascii="ＭＳ ゴシック" w:eastAsia="ＭＳ ゴシック" w:hAnsi="ＭＳ ゴシック"/>
      <w:kern w:val="2"/>
      <w:sz w:val="24"/>
      <w:szCs w:val="24"/>
    </w:rPr>
  </w:style>
  <w:style w:type="paragraph" w:styleId="af0">
    <w:name w:val="TOC Heading"/>
    <w:basedOn w:val="1"/>
    <w:next w:val="a"/>
    <w:uiPriority w:val="39"/>
    <w:unhideWhenUsed/>
    <w:qFormat/>
    <w:rsid w:val="00396878"/>
    <w:pPr>
      <w:keepLines/>
      <w:widowControl/>
      <w:spacing w:before="240" w:line="259" w:lineRule="auto"/>
      <w:jc w:val="left"/>
      <w:outlineLvl w:val="9"/>
    </w:pPr>
    <w:rPr>
      <w:rFonts w:eastAsiaTheme="majorEastAsia"/>
      <w:b w:val="0"/>
      <w:color w:val="2E74B5" w:themeColor="accent1" w:themeShade="BF"/>
      <w:kern w:val="0"/>
      <w:sz w:val="32"/>
      <w:szCs w:val="32"/>
    </w:rPr>
  </w:style>
  <w:style w:type="character" w:customStyle="1" w:styleId="af">
    <w:name w:val="見出し３ (文字)"/>
    <w:basedOn w:val="ad"/>
    <w:link w:val="ae"/>
    <w:rsid w:val="00CF7185"/>
    <w:rPr>
      <w:rFonts w:ascii="ＭＳ ゴシック" w:eastAsia="ＭＳ ゴシック" w:hAnsi="ＭＳ ゴシック"/>
      <w:kern w:val="2"/>
      <w:sz w:val="24"/>
      <w:szCs w:val="24"/>
    </w:rPr>
  </w:style>
  <w:style w:type="paragraph" w:styleId="11">
    <w:name w:val="toc 1"/>
    <w:basedOn w:val="a"/>
    <w:next w:val="a"/>
    <w:autoRedefine/>
    <w:uiPriority w:val="39"/>
    <w:unhideWhenUsed/>
    <w:rsid w:val="00396878"/>
  </w:style>
  <w:style w:type="character" w:styleId="af1">
    <w:name w:val="Hyperlink"/>
    <w:basedOn w:val="a0"/>
    <w:uiPriority w:val="99"/>
    <w:unhideWhenUsed/>
    <w:rsid w:val="00396878"/>
    <w:rPr>
      <w:color w:val="0563C1" w:themeColor="hyperlink"/>
      <w:u w:val="single"/>
    </w:rPr>
  </w:style>
  <w:style w:type="character" w:customStyle="1" w:styleId="20">
    <w:name w:val="見出し 2 (文字)"/>
    <w:basedOn w:val="a0"/>
    <w:link w:val="2"/>
    <w:uiPriority w:val="9"/>
    <w:rsid w:val="00987EA3"/>
    <w:rPr>
      <w:rFonts w:asciiTheme="majorHAnsi" w:eastAsia="HG丸ｺﾞｼｯｸM-PRO" w:hAnsiTheme="majorHAnsi" w:cstheme="majorBidi"/>
      <w:b/>
      <w:kern w:val="2"/>
      <w:sz w:val="24"/>
      <w:szCs w:val="24"/>
    </w:rPr>
  </w:style>
  <w:style w:type="character" w:customStyle="1" w:styleId="30">
    <w:name w:val="見出し 3 (文字)"/>
    <w:basedOn w:val="a0"/>
    <w:link w:val="3"/>
    <w:uiPriority w:val="9"/>
    <w:rsid w:val="00987EA3"/>
    <w:rPr>
      <w:rFonts w:asciiTheme="majorHAnsi" w:eastAsia="HG丸ｺﾞｼｯｸM-PRO" w:hAnsiTheme="majorHAnsi" w:cstheme="majorBidi"/>
      <w:b/>
      <w:kern w:val="2"/>
      <w:sz w:val="24"/>
      <w:szCs w:val="24"/>
    </w:rPr>
  </w:style>
  <w:style w:type="paragraph" w:styleId="21">
    <w:name w:val="toc 2"/>
    <w:basedOn w:val="a"/>
    <w:next w:val="a"/>
    <w:autoRedefine/>
    <w:uiPriority w:val="39"/>
    <w:unhideWhenUsed/>
    <w:rsid w:val="00DF3208"/>
    <w:pPr>
      <w:ind w:leftChars="100" w:left="210"/>
    </w:pPr>
  </w:style>
  <w:style w:type="paragraph" w:styleId="31">
    <w:name w:val="toc 3"/>
    <w:basedOn w:val="a"/>
    <w:next w:val="a"/>
    <w:autoRedefine/>
    <w:uiPriority w:val="39"/>
    <w:unhideWhenUsed/>
    <w:rsid w:val="00DF3208"/>
    <w:pPr>
      <w:ind w:leftChars="200" w:left="420"/>
    </w:pPr>
  </w:style>
  <w:style w:type="paragraph" w:styleId="af2">
    <w:name w:val="header"/>
    <w:basedOn w:val="a"/>
    <w:link w:val="af3"/>
    <w:uiPriority w:val="99"/>
    <w:unhideWhenUsed/>
    <w:rsid w:val="00DC544A"/>
    <w:pPr>
      <w:tabs>
        <w:tab w:val="center" w:pos="4252"/>
        <w:tab w:val="right" w:pos="8504"/>
      </w:tabs>
      <w:snapToGrid w:val="0"/>
    </w:pPr>
  </w:style>
  <w:style w:type="character" w:customStyle="1" w:styleId="af3">
    <w:name w:val="ヘッダー (文字)"/>
    <w:basedOn w:val="a0"/>
    <w:link w:val="af2"/>
    <w:uiPriority w:val="99"/>
    <w:rsid w:val="00DC544A"/>
    <w:rPr>
      <w:kern w:val="2"/>
      <w:sz w:val="21"/>
      <w:szCs w:val="24"/>
    </w:rPr>
  </w:style>
  <w:style w:type="paragraph" w:styleId="af4">
    <w:name w:val="footer"/>
    <w:basedOn w:val="a"/>
    <w:link w:val="af5"/>
    <w:uiPriority w:val="99"/>
    <w:unhideWhenUsed/>
    <w:rsid w:val="00DC544A"/>
    <w:pPr>
      <w:tabs>
        <w:tab w:val="center" w:pos="4252"/>
        <w:tab w:val="right" w:pos="8504"/>
      </w:tabs>
      <w:snapToGrid w:val="0"/>
    </w:pPr>
  </w:style>
  <w:style w:type="character" w:customStyle="1" w:styleId="af5">
    <w:name w:val="フッター (文字)"/>
    <w:basedOn w:val="a0"/>
    <w:link w:val="af4"/>
    <w:uiPriority w:val="99"/>
    <w:rsid w:val="00DC544A"/>
    <w:rPr>
      <w:kern w:val="2"/>
      <w:sz w:val="21"/>
      <w:szCs w:val="24"/>
    </w:rPr>
  </w:style>
  <w:style w:type="table" w:styleId="af6">
    <w:name w:val="Table Grid"/>
    <w:basedOn w:val="a1"/>
    <w:uiPriority w:val="39"/>
    <w:rsid w:val="008F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E2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204</Characters>
  <Application>Microsoft Office Word</Application>
  <DocSecurity>0</DocSecurity>
  <Lines>1</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2024-07-03T08:42:00Z</dcterms:created>
  <dcterms:modified xsi:type="dcterms:W3CDTF">2024-07-03T08:42:00Z</dcterms:modified>
</cp:coreProperties>
</file>