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rFonts w:ascii="MS Gothic" w:eastAsia="MS Gothic" w:hAnsi="MS Gothic" w:cs="MS Gothic"/>
          <w:color w:val="000000"/>
          <w:spacing w:val="0"/>
          <w:w w:val="100"/>
          <w:position w:val="0"/>
        </w:rPr>
        <w:t>第二号様式</w:t>
      </w:r>
      <w:r>
        <w:rPr>
          <w:color w:val="000000"/>
          <w:spacing w:val="0"/>
          <w:w w:val="100"/>
          <w:position w:val="0"/>
        </w:rPr>
        <w:t>(第３条第１項)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84" w:right="8575" w:bottom="934" w:left="536" w:header="456" w:footer="506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(その１)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4" w:right="0" w:bottom="93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framePr w:w="2366" w:h="269" w:wrap="none" w:vAnchor="text" w:hAnchor="page" w:x="47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係留施設使用許可申請書</w:t>
      </w:r>
      <w:bookmarkEnd w:id="3"/>
      <w:bookmarkEnd w:id="4"/>
      <w:bookmarkEnd w:id="5"/>
    </w:p>
    <w:p>
      <w:pPr>
        <w:widowControl w:val="0"/>
        <w:spacing w:after="2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4" w:right="799" w:bottom="934" w:left="53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20" w:after="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4" w:right="0" w:bottom="93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36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304800</wp:posOffset>
                </wp:positionV>
                <wp:extent cx="1066800" cy="59753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597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船長氏名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申請者氏名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申請者住所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担当者氏名・連絡先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90000000000003pt;margin-top:24.pt;width:84.pt;height:47.05000000000000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船長氏名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申請者氏名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申請者住所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担当者氏名・連絡先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千葉県知事 様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653"/>
        <w:gridCol w:w="197"/>
        <w:gridCol w:w="1565"/>
        <w:gridCol w:w="437"/>
        <w:gridCol w:w="1968"/>
        <w:gridCol w:w="902"/>
        <w:gridCol w:w="835"/>
        <w:gridCol w:w="514"/>
        <w:gridCol w:w="149"/>
        <w:gridCol w:w="2669"/>
      </w:tblGrid>
      <w:tr>
        <w:trPr>
          <w:trHeight w:val="542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船名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IMO番号(又は船舶番号・漁船登録番号)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船種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【貨物船・コンテナ船・貨客船・客船・油槽船・漁船・その他】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／ </w:t>
            </w:r>
            <w:r>
              <w:rPr>
                <w:color w:val="000000"/>
                <w:spacing w:val="0"/>
                <w:w w:val="100"/>
                <w:position w:val="0"/>
              </w:rPr>
              <w:t>【汽船・機船・機帆船・その他】</w:t>
            </w:r>
          </w:p>
        </w:tc>
      </w:tr>
      <w:tr>
        <w:trPr>
          <w:trHeight w:val="29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国籍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船籍港</w:t>
            </w:r>
          </w:p>
        </w:tc>
      </w:tr>
      <w:tr>
        <w:trPr>
          <w:trHeight w:val="30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総トン数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国際総トン数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重量トン数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全長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連絡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方法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呼出符号(信号符字)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船舶電話番号、インマルサット電話番号、FAX番号その他連絡方法</w:t>
            </w:r>
          </w:p>
        </w:tc>
      </w:tr>
      <w:tr>
        <w:trPr>
          <w:trHeight w:val="739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4805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船主名(所有者名)・住所・電話番号又はFAX番号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(コード)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(名前)</w:t>
            </w:r>
          </w:p>
        </w:tc>
      </w:tr>
      <w:tr>
        <w:trPr>
          <w:trHeight w:val="485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(住所)</w:t>
            </w:r>
          </w:p>
        </w:tc>
      </w:tr>
      <w:tr>
        <w:trPr>
          <w:trHeight w:val="25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(電話番号又はFAX番号)</w:t>
            </w:r>
          </w:p>
        </w:tc>
      </w:tr>
      <w:tr>
        <w:trPr>
          <w:trHeight w:val="145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運航者名・住所・電話番号又はFAX番号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(運航者と船舶賃借人が異なる場合は、船舶賃借人名・住所・電話番号又はFAX番号を併記すること)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4771" w:val="left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(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名前)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vertAlign w:val="subscript"/>
              </w:rPr>
              <w:t>(コード)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(住所)</w:t>
            </w:r>
          </w:p>
        </w:tc>
      </w:tr>
      <w:tr>
        <w:trPr>
          <w:trHeight w:val="989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(電話番号又はFAX番号)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4805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代理人(店)名・住所・電話番号又はFAX番号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(コード)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(名前)</w:t>
            </w:r>
          </w:p>
        </w:tc>
      </w:tr>
      <w:tr>
        <w:trPr>
          <w:trHeight w:val="523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(住所)</w:t>
            </w:r>
          </w:p>
        </w:tc>
      </w:tr>
      <w:tr>
        <w:trPr>
          <w:trHeight w:val="26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(電話番号又はFAX番号)</w:t>
            </w:r>
          </w:p>
        </w:tc>
      </w:tr>
      <w:tr>
        <w:trPr>
          <w:trHeight w:val="48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入港予定港名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入港予定日時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 日 時 分</w:t>
            </w:r>
          </w:p>
        </w:tc>
      </w:tr>
      <w:tr>
        <w:trPr>
          <w:trHeight w:val="71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停泊目的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希望びょう泊場所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びょう泊予定期間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12" w:val="left"/>
                <w:tab w:pos="2046" w:val="left"/>
                <w:tab w:pos="2747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分から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12" w:val="left"/>
                <w:tab w:pos="2046" w:val="left"/>
                <w:tab w:pos="2747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分まで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係留施設(希望船席)名称・場所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(コード)</w:t>
            </w:r>
          </w:p>
        </w:tc>
      </w:tr>
      <w:tr>
        <w:trPr>
          <w:trHeight w:val="47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着岸(予定)日時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55" w:val="left"/>
                <w:tab w:pos="2075" w:val="left"/>
                <w:tab w:pos="2795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離岸(予定)日時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35" w:val="left"/>
                <w:tab w:pos="2055" w:val="left"/>
                <w:tab w:pos="2775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移動前停泊場所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移動後停泊場所</w:t>
            </w:r>
          </w:p>
        </w:tc>
      </w:tr>
      <w:tr>
        <w:trPr>
          <w:trHeight w:val="71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移動理由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移動予定日時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2004" w:val="left"/>
              </w:tabs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 日</w:t>
              <w:tab/>
              <w:t>時 分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移動後停泊予定期間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07" w:val="left"/>
                <w:tab w:pos="2042" w:val="left"/>
                <w:tab w:pos="2776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分から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07" w:val="left"/>
                <w:tab w:pos="2042" w:val="left"/>
                <w:tab w:pos="2776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分まで</w:t>
            </w:r>
          </w:p>
        </w:tc>
      </w:tr>
      <w:tr>
        <w:trPr>
          <w:trHeight w:val="49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運航区分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【入港・移動】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着岸舷側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【左舷・右舷】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(被)接舷船名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最大喫水(入港から出港まで)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(m)</w:t>
            </w:r>
          </w:p>
        </w:tc>
      </w:tr>
      <w:tr>
        <w:trPr>
          <w:trHeight w:val="307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航路名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【優先指定・定期・不定期】</w:t>
            </w:r>
          </w:p>
        </w:tc>
      </w:tr>
      <w:tr>
        <w:trPr>
          <w:trHeight w:val="53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仕出港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前港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次港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仕向港</w:t>
            </w:r>
          </w:p>
        </w:tc>
      </w:tr>
      <w:tr>
        <w:trPr>
          <w:trHeight w:val="528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特定海域の入域の位置及び入域の予定時刻</w:t>
            </w:r>
          </w:p>
          <w:p>
            <w:pPr>
              <w:pStyle w:val="Style7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7293" w:val="left"/>
                <w:tab w:pos="8013" w:val="left"/>
                <w:tab w:pos="8733" w:val="left"/>
                <w:tab w:pos="9453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(入域位置) 【東京湾・伊勢湾・紀伊水道・豊後水道・関門海峡】 (予定日時)</w:t>
              <w:tab/>
              <w:t>月</w:t>
              <w:tab/>
              <w:t>日</w:t>
              <w:tab/>
              <w:t>時</w:t>
              <w:tab/>
              <w:t>分</w:t>
            </w:r>
          </w:p>
        </w:tc>
      </w:tr>
    </w:tbl>
    <w:p>
      <w:pPr>
        <w:pStyle w:val="Style10"/>
        <w:keepNext w:val="0"/>
        <w:keepLines w:val="0"/>
        <w:framePr w:w="1718" w:h="562" w:hSpace="52" w:wrap="notBeside" w:vAnchor="text" w:hAnchor="text" w:x="53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【 </w:t>
      </w:r>
      <w:r>
        <w:rPr>
          <w:color w:val="000000"/>
          <w:spacing w:val="0"/>
          <w:w w:val="100"/>
          <w:position w:val="0"/>
        </w:rPr>
        <w:t xml:space="preserve">外航・内航 </w:t>
      </w:r>
      <w:r>
        <w:rPr>
          <w:color w:val="000000"/>
          <w:spacing w:val="0"/>
          <w:w w:val="100"/>
          <w:position w:val="0"/>
        </w:rPr>
        <w:t xml:space="preserve">】 </w:t>
      </w:r>
      <w:r>
        <w:rPr>
          <w:color w:val="000000"/>
          <w:spacing w:val="0"/>
          <w:w w:val="100"/>
          <w:position w:val="0"/>
        </w:rPr>
        <w:t>申請者コード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7000" distL="0" distR="0" simplePos="0" relativeHeight="125829380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0</wp:posOffset>
                </wp:positionV>
                <wp:extent cx="588010" cy="1308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(その２)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.200000000000003pt;margin-top:0;width:46.300000000000004pt;height:10.300000000000001pt;z-index:-125829373;mso-wrap-distance-left:0;mso-wrap-distance-right:0;mso-wrap-distance-bottom:1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(その２)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55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12700</wp:posOffset>
                </wp:positionV>
                <wp:extent cx="265430" cy="1460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船名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.850000000000001pt;margin-top:1.pt;width:20.900000000000002pt;height:11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船名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IMO番号(又は船舶番号・漁船登録番号)</w:t>
      </w:r>
    </w:p>
    <w:tbl>
      <w:tblPr>
        <w:tblOverlap w:val="never"/>
        <w:jc w:val="center"/>
        <w:tblLayout w:type="fixed"/>
      </w:tblPr>
      <w:tblGrid>
        <w:gridCol w:w="403"/>
        <w:gridCol w:w="1195"/>
        <w:gridCol w:w="2064"/>
        <w:gridCol w:w="1627"/>
        <w:gridCol w:w="2448"/>
        <w:gridCol w:w="2549"/>
      </w:tblGrid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本邦内での陸揚貨物の種類(積荷地)・数量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入港予定港における船積貨物の種類・数量</w:t>
            </w:r>
          </w:p>
        </w:tc>
      </w:tr>
      <w:tr>
        <w:trPr>
          <w:trHeight w:val="11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(種類)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(数量)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(種類)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(数量)</w:t>
            </w:r>
          </w:p>
        </w:tc>
      </w:tr>
      <w:tr>
        <w:trPr>
          <w:trHeight w:val="238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その他本邦 の港(入港予 定港が本邦 での最初の 寄港地で、か つ、その他本 邦の港でも 陸揚貨物が ある場合に 記載)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5" w:lineRule="exact"/>
        <w:ind w:left="1752" w:right="0" w:firstLine="0"/>
        <w:jc w:val="left"/>
      </w:pPr>
      <w:r>
        <w:rPr>
          <w:color w:val="000000"/>
          <w:spacing w:val="0"/>
          <w:w w:val="100"/>
          <w:position w:val="0"/>
        </w:rPr>
        <w:t>品名(積荷地)・等級・国連番号・容器等級・引火点(密 こん包の数・正味重量 船舶内の積付け位置 閉式による摂氏)</w:t>
      </w:r>
    </w:p>
    <w:p>
      <w:pPr>
        <w:widowControl w:val="0"/>
        <w:spacing w:after="3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>入港時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760"/>
        <w:jc w:val="lef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330200</wp:posOffset>
                </wp:positionV>
                <wp:extent cx="1524000" cy="14922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危険物荷役業者名・電話番号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299999999999997pt;margin-top:26.pt;width:120.pt;height:11.7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危険物荷役業者名・電話番号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出港時</w:t>
      </w:r>
    </w:p>
    <w:tbl>
      <w:tblPr>
        <w:tblOverlap w:val="never"/>
        <w:jc w:val="left"/>
        <w:tblLayout w:type="fixed"/>
      </w:tblPr>
      <w:tblGrid>
        <w:gridCol w:w="1858"/>
        <w:gridCol w:w="8035"/>
      </w:tblGrid>
      <w:tr>
        <w:trPr>
          <w:trHeight w:val="73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危険物荷役期間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tabs>
                <w:tab w:pos="1310" w:val="left"/>
                <w:tab w:pos="1862" w:val="left"/>
                <w:tab w:pos="2414" w:val="left"/>
              </w:tabs>
              <w:bidi w:val="0"/>
              <w:spacing w:before="0" w:after="4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分から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tabs>
                <w:tab w:pos="1310" w:val="left"/>
                <w:tab w:pos="1862" w:val="left"/>
                <w:tab w:pos="2414" w:val="left"/>
              </w:tabs>
              <w:bidi w:val="0"/>
              <w:spacing w:before="0" w:after="4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分まで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保障契約締結の有無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【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有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無 </w:t>
            </w:r>
            <w:r>
              <w:rPr>
                <w:color w:val="000000"/>
                <w:spacing w:val="0"/>
                <w:w w:val="100"/>
                <w:position w:val="0"/>
              </w:rPr>
              <w:t>】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保障契約証明書等の番号(保障契約証明書等を有している場合)</w:t>
            </w:r>
          </w:p>
        </w:tc>
      </w:tr>
      <w:tr>
        <w:trPr>
          <w:trHeight w:val="14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保障契約証明書等を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有していない場合の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記入事項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保険者等の氏名又は名称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保障契約の証書の番号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保障契約の有効期間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燃料油濁損害及び船体撤去の費用を担保・填補する契約とな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tabs>
                <w:tab w:pos="5237" w:val="lef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vertAlign w:val="subscript"/>
              </w:rPr>
              <w:t>っているか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【なっている・なっていない】</w:t>
            </w:r>
          </w:p>
          <w:p>
            <w:pPr>
              <w:pStyle w:val="Style7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保障限度額</w:t>
            </w:r>
          </w:p>
        </w:tc>
      </w:tr>
    </w:tbl>
    <w:p>
      <w:pPr>
        <w:pStyle w:val="Style10"/>
        <w:keepNext w:val="0"/>
        <w:keepLines w:val="0"/>
        <w:framePr w:w="6446" w:h="235" w:hSpace="60" w:wrap="notBeside" w:vAnchor="text" w:hAnchor="text" w:x="417" w:y="3246"/>
        <w:widowControl w:val="0"/>
        <w:shd w:val="clear" w:color="auto" w:fill="auto"/>
        <w:tabs>
          <w:tab w:pos="46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過去一年間の本邦内の港への入港実績の有無</w:t>
        <w:tab/>
      </w:r>
      <w:r>
        <w:rPr>
          <w:color w:val="000000"/>
          <w:spacing w:val="0"/>
          <w:w w:val="100"/>
          <w:position w:val="0"/>
        </w:rPr>
        <w:t xml:space="preserve">【 </w:t>
      </w:r>
      <w:r>
        <w:rPr>
          <w:color w:val="000000"/>
          <w:spacing w:val="0"/>
          <w:w w:val="100"/>
          <w:position w:val="0"/>
        </w:rPr>
        <w:t xml:space="preserve">有 </w:t>
      </w:r>
      <w:r>
        <w:rPr>
          <w:color w:val="000000"/>
          <w:spacing w:val="0"/>
          <w:w w:val="100"/>
          <w:position w:val="0"/>
        </w:rPr>
        <w:t xml:space="preserve">・ </w:t>
      </w:r>
      <w:r>
        <w:rPr>
          <w:color w:val="000000"/>
          <w:spacing w:val="0"/>
          <w:w w:val="100"/>
          <w:position w:val="0"/>
        </w:rPr>
        <w:t xml:space="preserve">無 </w:t>
      </w:r>
      <w:r>
        <w:rPr>
          <w:color w:val="000000"/>
          <w:spacing w:val="0"/>
          <w:w w:val="100"/>
          <w:position w:val="0"/>
        </w:rPr>
        <w:t>】</w:t>
      </w:r>
    </w:p>
    <w:p>
      <w:pPr>
        <w:pStyle w:val="Style12"/>
        <w:keepNext w:val="0"/>
        <w:keepLines w:val="0"/>
        <w:framePr w:w="178" w:h="2938" w:hRule="exact" w:hSpace="60" w:wrap="notBeside" w:vAnchor="text" w:hAnchor="text" w:x="6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V"/>
      </w:pPr>
      <w:r>
        <w:rPr>
          <w:color w:val="000000"/>
          <w:spacing w:val="0"/>
          <w:w w:val="100"/>
          <w:position w:val="0"/>
        </w:rPr>
        <w:t>危険物荷役情報</w:t>
      </w:r>
      <w:r>
        <w:rPr>
          <w:color w:val="000000"/>
          <w:spacing w:val="0"/>
          <w:w w:val="100"/>
          <w:position w:val="0"/>
          <w:eastAsianLayout w:id="0" w:vert="on"/>
        </w:rPr>
        <w:t xml:space="preserve"> </w:t>
      </w:r>
      <w:r>
        <w:rPr>
          <w:color w:val="000000"/>
          <w:spacing w:val="0"/>
          <w:w w:val="100"/>
          <w:position w:val="0"/>
        </w:rPr>
        <w:t>保障契約情報</w:t>
      </w: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85" w:right="0" w:firstLine="0"/>
        <w:jc w:val="left"/>
      </w:pPr>
      <w:r>
        <w:rPr>
          <w:color w:val="000000"/>
          <w:spacing w:val="0"/>
          <w:w w:val="100"/>
          <w:position w:val="0"/>
        </w:rPr>
        <w:t>(決定欄) ＊申請者は記入しないでください。</w:t>
      </w:r>
    </w:p>
    <w:tbl>
      <w:tblPr>
        <w:tblOverlap w:val="never"/>
        <w:jc w:val="center"/>
        <w:tblLayout w:type="fixed"/>
      </w:tblPr>
      <w:tblGrid>
        <w:gridCol w:w="1896"/>
        <w:gridCol w:w="1574"/>
        <w:gridCol w:w="1891"/>
        <w:gridCol w:w="1550"/>
        <w:gridCol w:w="2870"/>
      </w:tblGrid>
      <w:tr>
        <w:trPr>
          <w:trHeight w:val="2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船 席 (着岸位置)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使 用 料 金</w:t>
            </w:r>
          </w:p>
        </w:tc>
      </w:tr>
      <w:tr>
        <w:trPr>
          <w:trHeight w:val="44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992" w:val="left"/>
                <w:tab w:pos="37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バース</w:t>
              <w:tab/>
              <w:t>着岸位置</w:t>
              <w:tab/>
              <w:t>―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時間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71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726" w:val="left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着岸(予定)日時</w:t>
              <w:tab/>
              <w:t>離岸(予定)日時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98" w:val="left"/>
                <w:tab w:pos="3261" w:val="left"/>
                <w:tab w:pos="4523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 日</w:t>
              <w:tab/>
              <w:t>時 分</w:t>
              <w:tab/>
              <w:t>月 日</w:t>
              <w:tab/>
              <w:t>時 分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貨物(陸揚)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貨物(船積)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貨物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種類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種類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数量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</w:tbl>
    <w:p>
      <w:pPr>
        <w:widowControl w:val="0"/>
        <w:spacing w:after="2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30" w:lineRule="exact"/>
        <w:ind w:left="900" w:right="0" w:hanging="720"/>
        <w:jc w:val="left"/>
      </w:pPr>
      <w:r>
        <w:rPr>
          <w:color w:val="000000"/>
          <w:spacing w:val="0"/>
          <w:w w:val="100"/>
          <w:position w:val="0"/>
        </w:rPr>
        <w:t xml:space="preserve">(注意) </w:t>
      </w:r>
      <w:r>
        <w:rPr>
          <w:color w:val="000000"/>
          <w:spacing w:val="0"/>
          <w:w w:val="100"/>
          <w:position w:val="0"/>
        </w:rPr>
        <w:t>貨物情報欄の(数量)には貨物の容積又は重量のいずれか大きい方を、その単位については容積トン(M／T)又は 重量トン(K／T)の別を記載してください。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84" w:right="763" w:bottom="934" w:left="850" w:header="456" w:footer="50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EnclosedCircle"/>
      <w:lvlText w:val="%1"/>
      <w:rPr>
        <w:rFonts w:ascii="MS Mincho" w:eastAsia="MS Mincho" w:hAnsi="MS Mincho" w:cs="MS Minch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見出し #1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本文|1_"/>
    <w:basedOn w:val="DefaultParagraphFont"/>
    <w:link w:val="Styl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8">
    <w:name w:val="その他|1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1">
    <w:name w:val="テーブルのキャプション|1_"/>
    <w:basedOn w:val="DefaultParagraphFont"/>
    <w:link w:val="Style1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3">
    <w:name w:val="テーブルのキャプション|2_"/>
    <w:basedOn w:val="DefaultParagraphFont"/>
    <w:link w:val="Style1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2">
    <w:name w:val="見出し #1|1"/>
    <w:basedOn w:val="Normal"/>
    <w:link w:val="CharStyle3"/>
    <w:pPr>
      <w:widowControl w:val="0"/>
      <w:shd w:val="clear" w:color="auto" w:fill="auto"/>
      <w:spacing w:after="120"/>
      <w:ind w:firstLine="180"/>
      <w:outlineLvl w:val="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本文|1"/>
    <w:basedOn w:val="Normal"/>
    <w:link w:val="CharStyle6"/>
    <w:pPr>
      <w:widowControl w:val="0"/>
      <w:shd w:val="clear" w:color="auto" w:fill="auto"/>
      <w:spacing w:after="4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7">
    <w:name w:val="その他|1"/>
    <w:basedOn w:val="Normal"/>
    <w:link w:val="CharStyle8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0">
    <w:name w:val="テーブルのキャプション|1"/>
    <w:basedOn w:val="Normal"/>
    <w:link w:val="CharStyle11"/>
    <w:pPr>
      <w:widowControl w:val="0"/>
      <w:shd w:val="clear" w:color="auto" w:fill="auto"/>
      <w:spacing w:line="264" w:lineRule="exact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2">
    <w:name w:val="テーブルのキャプション|2"/>
    <w:basedOn w:val="Normal"/>
    <w:link w:val="CharStyle13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</cp:coreProperties>
</file>