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A490" w14:textId="77777777" w:rsidR="00D32D12" w:rsidRDefault="00D32D12">
      <w:r>
        <w:rPr>
          <w:rFonts w:hint="eastAsia"/>
        </w:rPr>
        <w:t>参考様式２</w:t>
      </w:r>
    </w:p>
    <w:p w14:paraId="36FBE77A" w14:textId="35D0D090" w:rsidR="004F37EA" w:rsidRDefault="00D32D12">
      <w:r>
        <w:rPr>
          <w:rFonts w:hint="eastAsia"/>
        </w:rPr>
        <w:t>連絡体制・連携体制表</w:t>
      </w:r>
      <w:r w:rsidR="004B41C3">
        <w:rPr>
          <w:rFonts w:hint="eastAsia"/>
        </w:rPr>
        <w:t>（施設）</w:t>
      </w:r>
    </w:p>
    <w:p w14:paraId="78EC11E0" w14:textId="77777777" w:rsidR="008B1667" w:rsidRDefault="00E457DC">
      <w:r>
        <w:rPr>
          <w:noProof/>
        </w:rPr>
        <w:pict w14:anchorId="4ECD364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13.9pt;margin-top:10.65pt;width:119.6pt;height:25.95pt;z-index:251663360;mso-height-percent:200;mso-height-percent:200;mso-width-relative:margin;mso-height-relative:margin">
            <v:textbox style="mso-next-textbox:#_x0000_s2053;mso-fit-shape-to-text:t">
              <w:txbxContent>
                <w:p w14:paraId="18AD97FE" w14:textId="77777777" w:rsidR="00D32D12" w:rsidRDefault="00D32D12" w:rsidP="00D32D12">
                  <w:pPr>
                    <w:jc w:val="center"/>
                  </w:pPr>
                  <w:r>
                    <w:rPr>
                      <w:rFonts w:hint="eastAsia"/>
                    </w:rPr>
                    <w:t>協力医療機関</w:t>
                  </w:r>
                </w:p>
              </w:txbxContent>
            </v:textbox>
          </v:shape>
        </w:pict>
      </w:r>
      <w:r w:rsidR="004F37EA">
        <w:rPr>
          <w:rFonts w:hint="eastAsia"/>
        </w:rPr>
        <w:t>※</w:t>
      </w:r>
      <w:r w:rsidR="004F37EA">
        <w:rPr>
          <w:rFonts w:ascii="ＭＳ 明朝" w:hAnsi="ＭＳ 明朝" w:hint="eastAsia"/>
          <w:color w:val="000000"/>
          <w:sz w:val="22"/>
        </w:rPr>
        <w:t>関係機関の名称、関係者の氏名及び役職等を明記する</w:t>
      </w:r>
    </w:p>
    <w:p w14:paraId="1376C76C" w14:textId="77777777" w:rsidR="00D32D12" w:rsidRDefault="00E457DC">
      <w:r>
        <w:rPr>
          <w:noProof/>
        </w:rPr>
        <w:pict w14:anchorId="31A7220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2" type="#_x0000_t34" style="position:absolute;left:0;text-align:left;margin-left:51.25pt;margin-top:125pt;width:254pt;height:135.5pt;rotation:270;flip:x;z-index:251669504" o:connectortype="elbow" adj="-188,73137,-28152">
            <v:stroke endarrow="block"/>
          </v:shape>
        </w:pict>
      </w:r>
      <w:r>
        <w:rPr>
          <w:noProof/>
        </w:rPr>
        <w:pict w14:anchorId="73D1F6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141.55pt;margin-top:65.75pt;width:0;height:223.95pt;flip:y;z-index:251668480" o:connectortype="straight"/>
        </w:pict>
      </w:r>
      <w:r>
        <w:rPr>
          <w:noProof/>
        </w:rPr>
        <w:pict w14:anchorId="58E30745">
          <v:shape id="_x0000_s2063" type="#_x0000_t32" style="position:absolute;left:0;text-align:left;margin-left:294.7pt;margin-top:65.75pt;width:0;height:71.4pt;flip:y;z-index:251670528" o:connectortype="straight">
            <v:stroke endarrow="block"/>
          </v:shape>
        </w:pict>
      </w:r>
      <w:r>
        <w:rPr>
          <w:noProof/>
        </w:rPr>
        <w:pict w14:anchorId="189AC280">
          <v:rect id="_x0000_s2089" style="position:absolute;left:0;text-align:left;margin-left:414.9pt;margin-top:124.25pt;width:55.6pt;height:19.5pt;z-index:251694080" stroked="f">
            <v:textbox style="mso-next-textbox:#_x0000_s2089" inset="5.85pt,.7pt,5.85pt,.7pt">
              <w:txbxContent>
                <w:p w14:paraId="37E2B6F5" w14:textId="77777777" w:rsidR="004F37EA" w:rsidRDefault="004F37EA" w:rsidP="004F37EA">
                  <w:r>
                    <w:rPr>
                      <w:rFonts w:hint="eastAsia"/>
                    </w:rPr>
                    <w:t>指示書</w:t>
                  </w:r>
                </w:p>
              </w:txbxContent>
            </v:textbox>
          </v:rect>
        </w:pict>
      </w:r>
      <w:r>
        <w:rPr>
          <w:noProof/>
        </w:rPr>
        <w:pict w14:anchorId="04247994">
          <v:shape id="_x0000_s2067" type="#_x0000_t32" style="position:absolute;left:0;text-align:left;margin-left:396.65pt;margin-top:149.65pt;width:85.3pt;height:0;flip:x;z-index:251674624" o:connectortype="straight">
            <v:stroke endarrow="block"/>
          </v:shape>
        </w:pict>
      </w:r>
      <w:r>
        <w:rPr>
          <w:noProof/>
        </w:rPr>
        <w:pict w14:anchorId="0658C46A">
          <v:rect id="_x0000_s2088" style="position:absolute;left:0;text-align:left;margin-left:404.1pt;margin-top:163.1pt;width:66.4pt;height:38.8pt;z-index:251693056" stroked="f">
            <v:textbox style="mso-next-textbox:#_x0000_s2088" inset="5.85pt,.7pt,5.85pt,.7pt">
              <w:txbxContent>
                <w:p w14:paraId="60B9FF7D" w14:textId="77777777" w:rsidR="004F37EA" w:rsidRDefault="004F37EA">
                  <w:r>
                    <w:rPr>
                      <w:rFonts w:hint="eastAsia"/>
                    </w:rPr>
                    <w:t>実施状況の報告</w:t>
                  </w:r>
                </w:p>
              </w:txbxContent>
            </v:textbox>
          </v:rect>
        </w:pict>
      </w:r>
      <w:r>
        <w:rPr>
          <w:noProof/>
        </w:rPr>
        <w:pict w14:anchorId="1673B8FA">
          <v:shape id="_x0000_s2074" type="#_x0000_t202" style="position:absolute;left:0;text-align:left;margin-left:311.65pt;margin-top:80pt;width:198.35pt;height:38.8pt;z-index:251679744">
            <v:textbox style="mso-next-textbox:#_x0000_s2074" inset="5.85pt,.7pt,5.85pt,.7pt">
              <w:txbxContent>
                <w:p w14:paraId="2A38FE14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安全委員会</w:t>
                  </w:r>
                </w:p>
                <w:p w14:paraId="677810B7" w14:textId="77777777" w:rsidR="00B23DEF" w:rsidRPr="00B23DEF" w:rsidRDefault="00B23DEF" w:rsidP="00B23DEF">
                  <w:pPr>
                    <w:jc w:val="center"/>
                    <w:rPr>
                      <w:sz w:val="20"/>
                      <w:szCs w:val="20"/>
                    </w:rPr>
                  </w:pPr>
                  <w:r w:rsidRPr="00B23DE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291855">
                    <w:rPr>
                      <w:rFonts w:hint="eastAsia"/>
                      <w:sz w:val="20"/>
                      <w:szCs w:val="20"/>
                    </w:rPr>
                    <w:t>施設長、配置医、看護職員、介護職員等</w:t>
                  </w:r>
                  <w:r w:rsidRPr="00B23DEF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708C1793">
          <v:shape id="_x0000_s2075" type="#_x0000_t32" style="position:absolute;left:0;text-align:left;margin-left:341.3pt;margin-top:66.1pt;width:0;height:13.9pt;z-index:251680768" o:connectortype="straight"/>
        </w:pict>
      </w:r>
      <w:r>
        <w:rPr>
          <w:noProof/>
        </w:rPr>
        <w:pict w14:anchorId="49714A8D">
          <v:shape id="_x0000_s2071" type="#_x0000_t32" style="position:absolute;left:0;text-align:left;margin-left:524.15pt;margin-top:60pt;width:.7pt;height:77.15pt;flip:x;z-index:251676672" o:connectortype="straight">
            <v:stroke endarrow="block"/>
          </v:shape>
        </w:pict>
      </w:r>
      <w:r>
        <w:rPr>
          <w:noProof/>
        </w:rPr>
        <w:pict w14:anchorId="1A45EFA6">
          <v:shape id="_x0000_s2072" type="#_x0000_t32" style="position:absolute;left:0;text-align:left;margin-left:356.55pt;margin-top:60pt;width:168.3pt;height:0;flip:x;z-index:251677696" o:connectortype="straight"/>
        </w:pict>
      </w:r>
      <w:r>
        <w:rPr>
          <w:noProof/>
        </w:rPr>
        <w:pict w14:anchorId="0807606A">
          <v:rect id="_x0000_s2086" style="position:absolute;left:0;text-align:left;margin-left:383.05pt;margin-top:31.75pt;width:122pt;height:19.5pt;z-index:251691008" stroked="f">
            <v:textbox style="mso-next-textbox:#_x0000_s2086" inset="5.85pt,.7pt,5.85pt,.7pt">
              <w:txbxContent>
                <w:p w14:paraId="49717D11" w14:textId="77777777" w:rsidR="00291855" w:rsidRDefault="00291855" w:rsidP="00291855">
                  <w:r>
                    <w:rPr>
                      <w:rFonts w:hint="eastAsia"/>
                    </w:rPr>
                    <w:t>指示書発行依頼</w:t>
                  </w:r>
                </w:p>
              </w:txbxContent>
            </v:textbox>
          </v:rect>
        </w:pict>
      </w:r>
      <w:r>
        <w:rPr>
          <w:noProof/>
        </w:rPr>
        <w:pict w14:anchorId="1E0A8353">
          <v:shape id="_x0000_s2050" type="#_x0000_t202" style="position:absolute;left:0;text-align:left;margin-left:95.55pt;margin-top:39.4pt;width:260.3pt;height:25.95pt;z-index:251660288;mso-height-percent:200;mso-height-percent:200;mso-width-relative:margin;mso-height-relative:margin">
            <v:textbox style="mso-next-textbox:#_x0000_s2050;mso-fit-shape-to-text:t">
              <w:txbxContent>
                <w:p w14:paraId="6E2809E4" w14:textId="77777777" w:rsidR="00D32D12" w:rsidRDefault="00D32D12" w:rsidP="00D32D12">
                  <w:pPr>
                    <w:jc w:val="center"/>
                  </w:pPr>
                  <w:r>
                    <w:rPr>
                      <w:rFonts w:hint="eastAsia"/>
                    </w:rPr>
                    <w:t>施設長（</w:t>
                  </w:r>
                  <w:r>
                    <w:rPr>
                      <w:rFonts w:hint="eastAsia"/>
                    </w:rPr>
                    <w:t>管理者）</w:t>
                  </w:r>
                </w:p>
              </w:txbxContent>
            </v:textbox>
          </v:shape>
        </w:pict>
      </w:r>
      <w:r>
        <w:rPr>
          <w:noProof/>
        </w:rPr>
        <w:pict w14:anchorId="145CBF34"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2087" type="#_x0000_t41" style="position:absolute;left:0;text-align:left;margin-left:461.2pt;margin-top:195.5pt;width:113.05pt;height:38.8pt;z-index:251692032" adj="-17807,4092,-1146,5010,-11388,41697,-10117,44174">
            <v:textbox style="mso-next-textbox:#_x0000_s2087" inset="5.85pt,.7pt,5.85pt,.7pt">
              <w:txbxContent>
                <w:p w14:paraId="3D4AE460" w14:textId="77777777" w:rsidR="004F37EA" w:rsidRDefault="004F37EA" w:rsidP="004F37EA">
                  <w:r>
                    <w:rPr>
                      <w:rFonts w:hint="eastAsia"/>
                    </w:rPr>
                    <w:t>実施計画書の作成</w:t>
                  </w:r>
                </w:p>
                <w:p w14:paraId="7D281E1F" w14:textId="77777777" w:rsidR="004F37EA" w:rsidRDefault="004F37EA" w:rsidP="004F37EA">
                  <w:r>
                    <w:rPr>
                      <w:rFonts w:hint="eastAsia"/>
                    </w:rPr>
                    <w:t>介護職員への指示</w:t>
                  </w:r>
                </w:p>
              </w:txbxContent>
            </v:textbox>
          </v:shape>
        </w:pict>
      </w:r>
      <w:r>
        <w:rPr>
          <w:noProof/>
        </w:rPr>
        <w:pict w14:anchorId="451FDC45">
          <v:rect id="_x0000_s2085" style="position:absolute;left:0;text-align:left;margin-left:618.7pt;margin-top:60pt;width:88.25pt;height:29.65pt;z-index:251689984">
            <v:textbox style="mso-next-textbox:#_x0000_s2085" inset="5.85pt,.7pt,5.85pt,.7pt">
              <w:txbxContent>
                <w:p w14:paraId="5565D20F" w14:textId="77777777" w:rsidR="00291855" w:rsidRDefault="00291855">
                  <w:r>
                    <w:rPr>
                      <w:rFonts w:hint="eastAsia"/>
                    </w:rPr>
                    <w:t>連絡支援体制</w:t>
                  </w:r>
                </w:p>
              </w:txbxContent>
            </v:textbox>
          </v:rect>
        </w:pict>
      </w:r>
      <w:r>
        <w:rPr>
          <w:noProof/>
        </w:rPr>
        <w:pict w14:anchorId="72522D9D">
          <v:shape id="_x0000_s2084" type="#_x0000_t41" style="position:absolute;left:0;text-align:left;margin-left:437.65pt;margin-top:245.7pt;width:1in;height:38.8pt;z-index:251688960" adj="-21390,3646,,5010,-14280,49519,-12285,51996">
            <v:textbox style="mso-next-textbox:#_x0000_s2084" inset="5.85pt,.7pt,5.85pt,.7pt">
              <w:txbxContent>
                <w:p w14:paraId="17E0960B" w14:textId="77777777" w:rsidR="00291855" w:rsidRDefault="00291855" w:rsidP="00291855">
                  <w:r>
                    <w:rPr>
                      <w:rFonts w:hint="eastAsia"/>
                    </w:rPr>
                    <w:t>喀痰吸引等の実施</w:t>
                  </w:r>
                </w:p>
              </w:txbxContent>
            </v:textbox>
          </v:shape>
        </w:pict>
      </w:r>
      <w:r>
        <w:rPr>
          <w:noProof/>
        </w:rPr>
        <w:pict w14:anchorId="55ACC51D">
          <v:shape id="_x0000_s2083" type="#_x0000_t32" style="position:absolute;left:0;text-align:left;margin-left:27.9pt;margin-top:137.15pt;width:32.45pt;height:0;flip:x;z-index:251687936" o:connectortype="straight">
            <v:stroke endarrow="block"/>
          </v:shape>
        </w:pict>
      </w:r>
      <w:r>
        <w:rPr>
          <w:noProof/>
        </w:rPr>
        <w:pict w14:anchorId="6012C4B9">
          <v:shape id="_x0000_s2082" type="#_x0000_t32" style="position:absolute;left:0;text-align:left;margin-left:27.9pt;margin-top:89.65pt;width:32.45pt;height:0;z-index:251686912" o:connectortype="straight">
            <v:stroke endarrow="block"/>
          </v:shape>
        </w:pict>
      </w:r>
      <w:r>
        <w:rPr>
          <w:noProof/>
        </w:rPr>
        <w:pict w14:anchorId="4B11C938">
          <v:shape id="_x0000_s2081" type="#_x0000_t202" style="position:absolute;left:0;text-align:left;margin-left:-67.45pt;margin-top:73.4pt;width:95.35pt;height:84.75pt;z-index:251685888;mso-width-relative:margin;mso-height-relative:margin">
            <v:textbox style="mso-next-textbox:#_x0000_s2081">
              <w:txbxContent>
                <w:p w14:paraId="0B878D23" w14:textId="77777777" w:rsidR="00291855" w:rsidRDefault="00291855" w:rsidP="00291855">
                  <w:pPr>
                    <w:jc w:val="center"/>
                  </w:pPr>
                  <w:r>
                    <w:rPr>
                      <w:rFonts w:hint="eastAsia"/>
                    </w:rPr>
                    <w:t>地域の保健所</w:t>
                  </w:r>
                </w:p>
                <w:p w14:paraId="6A3E318F" w14:textId="77777777" w:rsidR="00291855" w:rsidRDefault="00291855" w:rsidP="00291855">
                  <w:pPr>
                    <w:jc w:val="center"/>
                  </w:pPr>
                  <w:r>
                    <w:rPr>
                      <w:rFonts w:hint="eastAsia"/>
                    </w:rPr>
                    <w:t>・消防機関等</w:t>
                  </w:r>
                </w:p>
              </w:txbxContent>
            </v:textbox>
          </v:shape>
        </w:pict>
      </w:r>
      <w:r>
        <w:rPr>
          <w:noProof/>
        </w:rPr>
        <w:pict w14:anchorId="04614549">
          <v:shape id="_x0000_s2080" type="#_x0000_t202" style="position:absolute;left:0;text-align:left;margin-left:157.05pt;margin-top:347.15pt;width:79.8pt;height:35.3pt;z-index:251684864" stroked="f">
            <v:textbox style="mso-next-textbox:#_x0000_s2080" inset="5.85pt,.7pt,5.85pt,.7pt">
              <w:txbxContent>
                <w:p w14:paraId="7277CC0D" w14:textId="77777777" w:rsidR="00291855" w:rsidRDefault="00291855" w:rsidP="00291855">
                  <w:r>
                    <w:rPr>
                      <w:rFonts w:hint="eastAsia"/>
                    </w:rPr>
                    <w:t>利用者・家族への同意</w:t>
                  </w:r>
                </w:p>
              </w:txbxContent>
            </v:textbox>
          </v:shape>
        </w:pict>
      </w:r>
      <w:r>
        <w:rPr>
          <w:noProof/>
        </w:rPr>
        <w:pict w14:anchorId="22ABB021">
          <v:shape id="_x0000_s2078" type="#_x0000_t202" style="position:absolute;left:0;text-align:left;margin-left:157.05pt;margin-top:242.85pt;width:79.8pt;height:35.3pt;z-index:251683840" stroked="f">
            <v:textbox style="mso-next-textbox:#_x0000_s2078" inset="5.85pt,.7pt,5.85pt,.7pt">
              <w:txbxContent>
                <w:p w14:paraId="2A838AE2" w14:textId="77777777" w:rsidR="00291855" w:rsidRDefault="00291855">
                  <w:r>
                    <w:rPr>
                      <w:rFonts w:hint="eastAsia"/>
                    </w:rPr>
                    <w:t>利用者・家族への説明</w:t>
                  </w:r>
                </w:p>
              </w:txbxContent>
            </v:textbox>
          </v:shape>
        </w:pict>
      </w:r>
      <w:r>
        <w:rPr>
          <w:noProof/>
        </w:rPr>
        <w:pict w14:anchorId="2F9094B7">
          <v:shape id="_x0000_s2077" type="#_x0000_t41" style="position:absolute;left:0;text-align:left;margin-left:175.8pt;margin-top:163.1pt;width:1in;height:38.8pt;z-index:251682816" adj="34305,9158,23400,5010,1605,51105,3600,53582">
            <v:textbox style="mso-next-textbox:#_x0000_s2077" inset="5.85pt,.7pt,5.85pt,.7pt">
              <w:txbxContent>
                <w:p w14:paraId="5E37C753" w14:textId="77777777" w:rsidR="00291855" w:rsidRDefault="00291855" w:rsidP="00291855">
                  <w:r>
                    <w:rPr>
                      <w:rFonts w:hint="eastAsia"/>
                    </w:rPr>
                    <w:t>実施状況の報告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58A60932">
          <v:shape id="_x0000_s2076" type="#_x0000_t41" style="position:absolute;left:0;text-align:left;margin-left:177.2pt;margin-top:93.9pt;width:1in;height:38.8pt;z-index:251681792" adj="35250,2756,23400,5010,8265,278,10260,2756">
            <v:textbox style="mso-next-textbox:#_x0000_s2076" inset="5.85pt,.7pt,5.85pt,.7pt">
              <w:txbxContent>
                <w:p w14:paraId="58304071" w14:textId="77777777" w:rsidR="00291855" w:rsidRDefault="00291855">
                  <w:r>
                    <w:rPr>
                      <w:rFonts w:hint="eastAsia"/>
                    </w:rPr>
                    <w:t>実施状況の報告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 w14:anchorId="74BB9F66">
          <v:shape id="_x0000_s2073" type="#_x0000_t32" style="position:absolute;left:0;text-align:left;margin-left:608.85pt;margin-top:18.6pt;width:0;height:118.55pt;z-index:251678720" o:connectortype="straight">
            <v:stroke startarrow="block" endarrow="block"/>
          </v:shape>
        </w:pict>
      </w:r>
      <w:r>
        <w:rPr>
          <w:noProof/>
        </w:rPr>
        <w:pict w14:anchorId="5CDEFCE5">
          <v:shape id="_x0000_s2068" type="#_x0000_t32" style="position:absolute;left:0;text-align:left;margin-left:396.25pt;margin-top:158.15pt;width:85.3pt;height:0;z-index:251675648" o:connectortype="straight">
            <v:stroke endarrow="block"/>
          </v:shape>
        </w:pict>
      </w:r>
      <w:r>
        <w:rPr>
          <w:noProof/>
        </w:rPr>
        <w:pict w14:anchorId="7198CC4F">
          <v:shape id="_x0000_s2066" type="#_x0000_t32" style="position:absolute;left:0;text-align:left;margin-left:366.7pt;margin-top:235.9pt;width:0;height:42.25pt;z-index:251673600" o:connectortype="straight">
            <v:stroke endarrow="block"/>
          </v:shape>
        </w:pict>
      </w:r>
      <w:r>
        <w:rPr>
          <w:noProof/>
        </w:rPr>
        <w:pict w14:anchorId="0DE2DADA">
          <v:shape id="_x0000_s2065" type="#_x0000_t32" style="position:absolute;left:0;text-align:left;margin-left:366.7pt;margin-top:163.1pt;width:0;height:46.85pt;z-index:251672576" o:connectortype="straight">
            <v:stroke endarrow="block"/>
          </v:shape>
        </w:pict>
      </w:r>
      <w:r>
        <w:rPr>
          <w:noProof/>
        </w:rPr>
        <w:pict w14:anchorId="52F2A341">
          <v:shape id="_x0000_s2064" type="#_x0000_t32" style="position:absolute;left:0;text-align:left;margin-left:294.7pt;margin-top:163.1pt;width:0;height:46.85pt;flip:y;z-index:251671552" o:connectortype="straight">
            <v:stroke endarrow="block"/>
          </v:shape>
        </w:pict>
      </w:r>
      <w:r>
        <w:rPr>
          <w:noProof/>
        </w:rPr>
        <w:pict w14:anchorId="416DC815">
          <v:shape id="_x0000_s2056" type="#_x0000_t202" style="position:absolute;left:0;text-align:left;margin-left:236.45pt;margin-top:209.5pt;width:213.65pt;height:25.95pt;z-index:251664384;mso-height-percent:200;mso-height-percent:200;mso-width-relative:margin;mso-height-relative:margin">
            <v:textbox style="mso-next-textbox:#_x0000_s2056;mso-fit-shape-to-text:t">
              <w:txbxContent>
                <w:p w14:paraId="2C9CF927" w14:textId="6BE421F7" w:rsidR="004B41C3" w:rsidRDefault="00B23DEF" w:rsidP="004B41C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介護職員（認定特定行為業務従事者）</w:t>
                  </w:r>
                </w:p>
              </w:txbxContent>
            </v:textbox>
          </v:shape>
        </w:pict>
      </w:r>
      <w:r>
        <w:rPr>
          <w:noProof/>
        </w:rPr>
        <w:pict w14:anchorId="2BA1B4CF">
          <v:shape id="_x0000_s2060" type="#_x0000_t32" style="position:absolute;left:0;text-align:left;margin-left:141.55pt;margin-top:289.7pt;width:104.45pt;height:0;z-index:251667456" o:connectortype="straight">
            <v:stroke endarrow="block"/>
          </v:shape>
        </w:pict>
      </w:r>
      <w:r>
        <w:rPr>
          <w:noProof/>
        </w:rPr>
        <w:pict w14:anchorId="75A2213E">
          <v:rect id="_x0000_s2059" style="position:absolute;left:0;text-align:left;margin-left:246pt;margin-top:278.15pt;width:174.35pt;height:111.5pt;z-index:251664895">
            <v:textbox inset="5.85pt,.7pt,5.85pt,.7pt"/>
          </v:rect>
        </w:pict>
      </w:r>
      <w:r>
        <w:rPr>
          <w:noProof/>
        </w:rPr>
        <w:pict w14:anchorId="67E242A1">
          <v:shape id="_x0000_s2058" type="#_x0000_t202" style="position:absolute;left:0;text-align:left;margin-left:276.65pt;margin-top:346.75pt;width:119.6pt;height:25.95pt;z-index:251666432;mso-height-percent:200;mso-height-percent:200;mso-width-relative:margin;mso-height-relative:margin">
            <v:textbox style="mso-next-textbox:#_x0000_s2058;mso-fit-shape-to-text:t">
              <w:txbxContent>
                <w:p w14:paraId="3ABA3719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家族</w:t>
                  </w:r>
                </w:p>
              </w:txbxContent>
            </v:textbox>
          </v:shape>
        </w:pict>
      </w:r>
      <w:r>
        <w:rPr>
          <w:noProof/>
        </w:rPr>
        <w:pict w14:anchorId="6E23051C">
          <v:shape id="_x0000_s2057" type="#_x0000_t202" style="position:absolute;left:0;text-align:left;margin-left:276.65pt;margin-top:289.3pt;width:119.6pt;height:25.95pt;z-index:251665408;mso-height-percent:200;mso-height-percent:200;mso-width-relative:margin;mso-height-relative:margin">
            <v:textbox style="mso-next-textbox:#_x0000_s2057;mso-fit-shape-to-text:t">
              <w:txbxContent>
                <w:p w14:paraId="03DFF5B5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利用者</w:t>
                  </w:r>
                </w:p>
              </w:txbxContent>
            </v:textbox>
          </v:shape>
        </w:pict>
      </w:r>
      <w:r>
        <w:rPr>
          <w:noProof/>
        </w:rPr>
        <w:pict w14:anchorId="5087EF38">
          <v:rect id="_x0000_s2054" style="position:absolute;left:0;text-align:left;margin-left:60.35pt;margin-top:27.55pt;width:526.6pt;height:309.15pt;z-index:251659263">
            <v:textbox inset="5.85pt,.7pt,5.85pt,.7pt"/>
          </v:rect>
        </w:pict>
      </w:r>
      <w:r>
        <w:rPr>
          <w:noProof/>
        </w:rPr>
        <w:pict w14:anchorId="09F10E7D">
          <v:shape id="_x0000_s2051" type="#_x0000_t202" style="position:absolute;left:0;text-align:left;margin-left:276.2pt;margin-top:136.75pt;width:119.6pt;height:25.95pt;z-index:251661312;mso-height-percent:200;mso-height-percent:200;mso-width-relative:margin;mso-height-relative:margin">
            <v:textbox style="mso-fit-shape-to-text:t">
              <w:txbxContent>
                <w:p w14:paraId="0F80AE25" w14:textId="77777777" w:rsidR="00D32D12" w:rsidRDefault="00D32D12" w:rsidP="00D32D12">
                  <w:pPr>
                    <w:jc w:val="center"/>
                  </w:pPr>
                  <w:r>
                    <w:rPr>
                      <w:rFonts w:hint="eastAsia"/>
                    </w:rPr>
                    <w:t>看護職員</w:t>
                  </w:r>
                </w:p>
              </w:txbxContent>
            </v:textbox>
          </v:shape>
        </w:pict>
      </w:r>
      <w:r>
        <w:rPr>
          <w:noProof/>
        </w:rPr>
        <w:pict w14:anchorId="7FC58E66">
          <v:shape id="_x0000_s2052" type="#_x0000_t202" style="position:absolute;left:0;text-align:left;margin-left:481.15pt;margin-top:136.35pt;width:141.1pt;height:25.95pt;z-index:251662336;mso-height-percent:200;mso-height-percent:200;mso-width-relative:margin;mso-height-relative:margin">
            <v:textbox style="mso-fit-shape-to-text:t">
              <w:txbxContent>
                <w:p w14:paraId="23A2F722" w14:textId="77777777" w:rsidR="00D32D12" w:rsidRDefault="00D32D12" w:rsidP="00D32D12">
                  <w:pPr>
                    <w:jc w:val="center"/>
                  </w:pPr>
                  <w:r>
                    <w:rPr>
                      <w:rFonts w:hint="eastAsia"/>
                    </w:rPr>
                    <w:t>配置医</w:t>
                  </w:r>
                </w:p>
              </w:txbxContent>
            </v:textbox>
          </v:shape>
        </w:pict>
      </w:r>
    </w:p>
    <w:sectPr w:rsidR="00D32D12" w:rsidSect="00D32D12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37D59" w14:textId="77777777" w:rsidR="00926614" w:rsidRDefault="00926614" w:rsidP="00D32D12">
      <w:r>
        <w:separator/>
      </w:r>
    </w:p>
  </w:endnote>
  <w:endnote w:type="continuationSeparator" w:id="0">
    <w:p w14:paraId="240B59C3" w14:textId="77777777" w:rsidR="00926614" w:rsidRDefault="00926614" w:rsidP="00D3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024B" w14:textId="77777777" w:rsidR="00926614" w:rsidRDefault="00926614" w:rsidP="00D32D12">
      <w:r>
        <w:separator/>
      </w:r>
    </w:p>
  </w:footnote>
  <w:footnote w:type="continuationSeparator" w:id="0">
    <w:p w14:paraId="76FE62C6" w14:textId="77777777" w:rsidR="00926614" w:rsidRDefault="00926614" w:rsidP="00D3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D12"/>
    <w:rsid w:val="00291855"/>
    <w:rsid w:val="003F28A4"/>
    <w:rsid w:val="004B41C3"/>
    <w:rsid w:val="004F37EA"/>
    <w:rsid w:val="008B1667"/>
    <w:rsid w:val="00926614"/>
    <w:rsid w:val="00B23DEF"/>
    <w:rsid w:val="00BD04B4"/>
    <w:rsid w:val="00D32D12"/>
    <w:rsid w:val="00E457DC"/>
    <w:rsid w:val="00E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v:textbox inset="5.85pt,.7pt,5.85pt,.7pt"/>
    </o:shapedefaults>
    <o:shapelayout v:ext="edit">
      <o:idmap v:ext="edit" data="2"/>
      <o:rules v:ext="edit">
        <o:r id="V:Rule8" type="callout" idref="#_x0000_s2087"/>
        <o:r id="V:Rule9" type="callout" idref="#_x0000_s2084"/>
        <o:r id="V:Rule12" type="callout" idref="#_x0000_s2077"/>
        <o:r id="V:Rule13" type="callout" idref="#_x0000_s2076"/>
        <o:r id="V:Rule20" type="connector" idref="#_x0000_s2075"/>
        <o:r id="V:Rule21" type="connector" idref="#_x0000_s2060"/>
        <o:r id="V:Rule22" type="connector" idref="#_x0000_s2068"/>
        <o:r id="V:Rule23" type="connector" idref="#_x0000_s2082"/>
        <o:r id="V:Rule24" type="connector" idref="#_x0000_s2062"/>
        <o:r id="V:Rule25" type="connector" idref="#_x0000_s2073"/>
        <o:r id="V:Rule26" type="connector" idref="#_x0000_s2061"/>
        <o:r id="V:Rule27" type="connector" idref="#_x0000_s2083"/>
        <o:r id="V:Rule28" type="connector" idref="#_x0000_s2064"/>
        <o:r id="V:Rule29" type="connector" idref="#_x0000_s2065"/>
        <o:r id="V:Rule30" type="connector" idref="#_x0000_s2072"/>
        <o:r id="V:Rule31" type="connector" idref="#_x0000_s2063"/>
        <o:r id="V:Rule32" type="connector" idref="#_x0000_s2067"/>
        <o:r id="V:Rule33" type="connector" idref="#_x0000_s2066"/>
        <o:r id="V:Rule34" type="connector" idref="#_x0000_s2071"/>
      </o:rules>
    </o:shapelayout>
  </w:shapeDefaults>
  <w:decimalSymbol w:val="."/>
  <w:listSeparator w:val=","/>
  <w14:docId w14:val="29F76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D12"/>
  </w:style>
  <w:style w:type="paragraph" w:styleId="a5">
    <w:name w:val="footer"/>
    <w:basedOn w:val="a"/>
    <w:link w:val="a6"/>
    <w:uiPriority w:val="99"/>
    <w:unhideWhenUsed/>
    <w:rsid w:val="00D32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D12"/>
  </w:style>
  <w:style w:type="paragraph" w:styleId="a7">
    <w:name w:val="Balloon Text"/>
    <w:basedOn w:val="a"/>
    <w:link w:val="a8"/>
    <w:uiPriority w:val="99"/>
    <w:semiHidden/>
    <w:unhideWhenUsed/>
    <w:rsid w:val="00D3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2024-11-12T04:53:00Z</dcterms:created>
  <dcterms:modified xsi:type="dcterms:W3CDTF">2024-11-12T04:53:00Z</dcterms:modified>
</cp:coreProperties>
</file>