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C061" w14:textId="77777777" w:rsidR="00D239A8" w:rsidRDefault="00D239A8" w:rsidP="00D239A8">
      <w:pPr>
        <w:spacing w:line="300" w:lineRule="exact"/>
        <w:rPr>
          <w:rFonts w:ascii="ＭＳ ゴシック" w:eastAsia="ＭＳ ゴシック" w:hAnsi="ＭＳ ゴシック"/>
        </w:rPr>
      </w:pPr>
      <w:r w:rsidRPr="003D6DE2">
        <w:rPr>
          <w:rFonts w:ascii="ＭＳ ゴシック" w:eastAsia="ＭＳ ゴシック" w:hAnsi="ＭＳ ゴシック" w:hint="eastAsia"/>
        </w:rPr>
        <w:t>事前協議</w:t>
      </w:r>
      <w:r>
        <w:rPr>
          <w:rFonts w:ascii="ＭＳ ゴシック" w:eastAsia="ＭＳ ゴシック" w:hAnsi="ＭＳ ゴシック" w:hint="eastAsia"/>
        </w:rPr>
        <w:t>指導</w:t>
      </w:r>
      <w:r w:rsidRPr="003D6DE2">
        <w:rPr>
          <w:rFonts w:ascii="ＭＳ ゴシック" w:eastAsia="ＭＳ ゴシック" w:hAnsi="ＭＳ ゴシック" w:hint="eastAsia"/>
        </w:rPr>
        <w:t>要綱</w:t>
      </w:r>
    </w:p>
    <w:p w14:paraId="23D532D0" w14:textId="77777777" w:rsidR="00D239A8" w:rsidRPr="00BF37E7" w:rsidRDefault="00D239A8" w:rsidP="00D239A8">
      <w:pPr>
        <w:spacing w:line="300" w:lineRule="exact"/>
        <w:rPr>
          <w:rFonts w:ascii="ＭＳ ゴシック" w:eastAsia="ＭＳ ゴシック" w:hAnsi="ＭＳ ゴシック"/>
        </w:rPr>
      </w:pPr>
      <w:r w:rsidRPr="00BF37E7">
        <w:rPr>
          <w:rFonts w:ascii="ＭＳ ゴシック" w:eastAsia="ＭＳ ゴシック" w:hAnsi="ＭＳ ゴシック" w:hint="eastAsia"/>
        </w:rPr>
        <w:t>第一号様式</w:t>
      </w:r>
      <w:r w:rsidRPr="00BF37E7">
        <w:rPr>
          <w:rFonts w:hint="eastAsia"/>
        </w:rPr>
        <w:t>（第</w:t>
      </w:r>
      <w:r>
        <w:rPr>
          <w:rFonts w:hint="eastAsia"/>
        </w:rPr>
        <w:t>四</w:t>
      </w:r>
      <w:r w:rsidRPr="00BF37E7">
        <w:rPr>
          <w:rFonts w:hint="eastAsia"/>
        </w:rPr>
        <w:t>条第一項）</w:t>
      </w:r>
    </w:p>
    <w:p w14:paraId="450B2CDB" w14:textId="77777777" w:rsidR="00D239A8" w:rsidRPr="00107025" w:rsidRDefault="00D239A8" w:rsidP="00D239A8">
      <w:pPr>
        <w:spacing w:line="300" w:lineRule="exact"/>
        <w:rPr>
          <w:rFonts w:ascii="ＭＳ ゴシック" w:eastAsia="ＭＳ ゴシック" w:hAnsi="ＭＳ ゴシック"/>
          <w:sz w:val="21"/>
          <w:szCs w:val="21"/>
        </w:rPr>
      </w:pPr>
    </w:p>
    <w:p w14:paraId="58C4987C" w14:textId="77777777" w:rsidR="00D239A8" w:rsidRPr="00107025" w:rsidRDefault="00D239A8" w:rsidP="00D239A8">
      <w:pPr>
        <w:spacing w:line="300" w:lineRule="exact"/>
        <w:jc w:val="center"/>
        <w:rPr>
          <w:sz w:val="21"/>
          <w:szCs w:val="21"/>
        </w:rPr>
      </w:pPr>
      <w:r>
        <w:rPr>
          <w:rFonts w:hint="eastAsia"/>
          <w:sz w:val="21"/>
          <w:szCs w:val="21"/>
        </w:rPr>
        <w:t>特定再生資源屋外保管業事前協議書</w:t>
      </w:r>
    </w:p>
    <w:p w14:paraId="091ABF77" w14:textId="77777777" w:rsidR="00D239A8" w:rsidRPr="00107025" w:rsidRDefault="00D239A8" w:rsidP="00D239A8">
      <w:pPr>
        <w:spacing w:line="300" w:lineRule="exact"/>
        <w:rPr>
          <w:sz w:val="21"/>
          <w:szCs w:val="21"/>
        </w:rPr>
      </w:pPr>
    </w:p>
    <w:p w14:paraId="622FF9B7" w14:textId="77777777" w:rsidR="00D239A8" w:rsidRPr="00107025" w:rsidRDefault="00D239A8" w:rsidP="00D239A8">
      <w:pPr>
        <w:wordWrap w:val="0"/>
        <w:spacing w:line="300" w:lineRule="exact"/>
        <w:ind w:rightChars="100" w:right="240"/>
        <w:jc w:val="right"/>
        <w:rPr>
          <w:sz w:val="21"/>
          <w:szCs w:val="21"/>
        </w:rPr>
      </w:pPr>
      <w:r w:rsidRPr="00107025">
        <w:rPr>
          <w:rFonts w:hint="eastAsia"/>
          <w:sz w:val="21"/>
          <w:szCs w:val="21"/>
        </w:rPr>
        <w:t>年　　月　　日</w:t>
      </w:r>
      <w:r>
        <w:rPr>
          <w:rFonts w:hint="eastAsia"/>
          <w:sz w:val="21"/>
          <w:szCs w:val="21"/>
        </w:rPr>
        <w:t xml:space="preserve">　</w:t>
      </w:r>
    </w:p>
    <w:p w14:paraId="658BD83D" w14:textId="77777777" w:rsidR="00D239A8" w:rsidRPr="00107025" w:rsidRDefault="00D239A8" w:rsidP="00D239A8">
      <w:pPr>
        <w:spacing w:line="300" w:lineRule="exact"/>
        <w:rPr>
          <w:sz w:val="21"/>
          <w:szCs w:val="21"/>
        </w:rPr>
      </w:pPr>
    </w:p>
    <w:p w14:paraId="40F3988B" w14:textId="77777777" w:rsidR="00D239A8" w:rsidRPr="00107025" w:rsidRDefault="00D239A8" w:rsidP="00D239A8">
      <w:pPr>
        <w:spacing w:line="300" w:lineRule="exact"/>
        <w:ind w:leftChars="100" w:left="240"/>
        <w:rPr>
          <w:sz w:val="21"/>
          <w:szCs w:val="21"/>
        </w:rPr>
      </w:pPr>
      <w:r w:rsidRPr="00107025">
        <w:rPr>
          <w:rFonts w:hint="eastAsia"/>
          <w:sz w:val="21"/>
          <w:szCs w:val="21"/>
        </w:rPr>
        <w:t>千葉県知事　　　　　様</w:t>
      </w:r>
    </w:p>
    <w:p w14:paraId="5C2FD40D" w14:textId="77777777" w:rsidR="00D239A8" w:rsidRPr="00107025" w:rsidRDefault="00D239A8" w:rsidP="00D239A8">
      <w:pPr>
        <w:spacing w:line="300" w:lineRule="exact"/>
        <w:rPr>
          <w:sz w:val="21"/>
          <w:szCs w:val="21"/>
        </w:rPr>
      </w:pPr>
    </w:p>
    <w:p w14:paraId="31E6E279" w14:textId="77777777" w:rsidR="00D239A8" w:rsidRPr="00107025" w:rsidRDefault="00D239A8" w:rsidP="00D239A8">
      <w:pPr>
        <w:spacing w:line="300" w:lineRule="exact"/>
        <w:ind w:rightChars="2100" w:right="5040"/>
        <w:jc w:val="right"/>
        <w:rPr>
          <w:sz w:val="21"/>
          <w:szCs w:val="21"/>
        </w:rPr>
      </w:pPr>
      <w:r w:rsidRPr="00107025">
        <w:rPr>
          <w:rFonts w:hint="eastAsia"/>
          <w:sz w:val="21"/>
          <w:szCs w:val="21"/>
        </w:rPr>
        <w:t xml:space="preserve">申請者　　　　　　　　　　　　　　　　　　　　</w:t>
      </w:r>
    </w:p>
    <w:p w14:paraId="018AF714" w14:textId="77777777" w:rsidR="00D239A8" w:rsidRPr="00107025" w:rsidRDefault="00D239A8" w:rsidP="00D239A8">
      <w:pPr>
        <w:spacing w:line="300" w:lineRule="exact"/>
        <w:ind w:rightChars="100" w:right="240"/>
        <w:jc w:val="right"/>
        <w:rPr>
          <w:sz w:val="21"/>
          <w:szCs w:val="21"/>
        </w:rPr>
      </w:pPr>
      <w:r w:rsidRPr="00107025">
        <w:rPr>
          <w:rFonts w:hint="eastAsia"/>
          <w:sz w:val="21"/>
          <w:szCs w:val="21"/>
        </w:rPr>
        <w:t>住　所（法人にあっては、主たる事務所の所在地）</w:t>
      </w:r>
    </w:p>
    <w:p w14:paraId="4B3579CE" w14:textId="77777777" w:rsidR="00D239A8" w:rsidRPr="00107025" w:rsidRDefault="00D239A8" w:rsidP="00D239A8">
      <w:pPr>
        <w:spacing w:line="300" w:lineRule="exact"/>
        <w:jc w:val="right"/>
        <w:rPr>
          <w:sz w:val="21"/>
          <w:szCs w:val="21"/>
        </w:rPr>
      </w:pPr>
    </w:p>
    <w:p w14:paraId="5D8EAEE0" w14:textId="77777777" w:rsidR="00D239A8" w:rsidRPr="00107025" w:rsidRDefault="00D239A8" w:rsidP="00D239A8">
      <w:pPr>
        <w:spacing w:line="300" w:lineRule="exact"/>
        <w:ind w:rightChars="100" w:right="240"/>
        <w:jc w:val="right"/>
        <w:rPr>
          <w:sz w:val="21"/>
          <w:szCs w:val="21"/>
        </w:rPr>
      </w:pPr>
      <w:r w:rsidRPr="00107025">
        <w:rPr>
          <w:rFonts w:hint="eastAsia"/>
          <w:sz w:val="21"/>
          <w:szCs w:val="21"/>
        </w:rPr>
        <w:t>氏　名（法人にあっては、名称及び代表者の氏名）</w:t>
      </w:r>
    </w:p>
    <w:p w14:paraId="45D7A0EA" w14:textId="77777777" w:rsidR="00D239A8" w:rsidRPr="00107025" w:rsidRDefault="00D239A8" w:rsidP="00D239A8">
      <w:pPr>
        <w:spacing w:line="300" w:lineRule="exact"/>
        <w:jc w:val="right"/>
        <w:rPr>
          <w:sz w:val="21"/>
          <w:szCs w:val="21"/>
        </w:rPr>
      </w:pPr>
    </w:p>
    <w:p w14:paraId="7C450D2B" w14:textId="77777777" w:rsidR="00D239A8" w:rsidRPr="00107025" w:rsidRDefault="00D239A8" w:rsidP="00D239A8">
      <w:pPr>
        <w:spacing w:line="300" w:lineRule="exact"/>
        <w:ind w:rightChars="2000" w:right="4800"/>
        <w:jc w:val="right"/>
        <w:rPr>
          <w:sz w:val="21"/>
          <w:szCs w:val="21"/>
        </w:rPr>
      </w:pPr>
      <w:r w:rsidRPr="00107025">
        <w:rPr>
          <w:rFonts w:hint="eastAsia"/>
          <w:sz w:val="21"/>
          <w:szCs w:val="21"/>
        </w:rPr>
        <w:t xml:space="preserve">電話番号　　　　　　　　　　　　　　　　　　　</w:t>
      </w:r>
    </w:p>
    <w:p w14:paraId="00171480" w14:textId="77777777" w:rsidR="00D239A8" w:rsidRPr="00107025" w:rsidRDefault="00D239A8" w:rsidP="00D239A8">
      <w:pPr>
        <w:spacing w:line="300" w:lineRule="exact"/>
        <w:ind w:rightChars="2000" w:right="4800"/>
        <w:jc w:val="right"/>
        <w:rPr>
          <w:sz w:val="21"/>
          <w:szCs w:val="21"/>
        </w:rPr>
      </w:pPr>
      <w:r w:rsidRPr="00107025">
        <w:rPr>
          <w:rFonts w:hint="eastAsia"/>
          <w:sz w:val="21"/>
          <w:szCs w:val="21"/>
        </w:rPr>
        <w:t xml:space="preserve">担当者名　　　　　　　　　　　　　　　　　　　</w:t>
      </w:r>
    </w:p>
    <w:p w14:paraId="107A18F1" w14:textId="77777777" w:rsidR="00D239A8" w:rsidRPr="00F32E13" w:rsidRDefault="00D239A8" w:rsidP="00D239A8">
      <w:pPr>
        <w:rPr>
          <w:sz w:val="21"/>
          <w:szCs w:val="21"/>
        </w:rPr>
      </w:pPr>
    </w:p>
    <w:p w14:paraId="371B8FFF" w14:textId="36F2E426" w:rsidR="00D239A8" w:rsidRPr="00F32E13" w:rsidRDefault="00D239A8" w:rsidP="00D239A8">
      <w:pPr>
        <w:rPr>
          <w:sz w:val="21"/>
          <w:szCs w:val="21"/>
        </w:rPr>
      </w:pPr>
      <w:r w:rsidRPr="00F32E13">
        <w:rPr>
          <w:rFonts w:hint="eastAsia"/>
          <w:sz w:val="21"/>
          <w:szCs w:val="21"/>
        </w:rPr>
        <w:t xml:space="preserve">　千葉県特定再生資源屋外保管業</w:t>
      </w:r>
      <w:r>
        <w:rPr>
          <w:rFonts w:hint="eastAsia"/>
          <w:sz w:val="21"/>
          <w:szCs w:val="21"/>
        </w:rPr>
        <w:t>の規制に関する条例第８条第１項の規定により許可の申請をしようとする特定再生資源屋外保管業に関し、</w:t>
      </w:r>
      <w:r w:rsidR="002560BF" w:rsidRPr="002560BF">
        <w:rPr>
          <w:rFonts w:hint="eastAsia"/>
          <w:sz w:val="21"/>
          <w:szCs w:val="21"/>
        </w:rPr>
        <w:t>千葉県特定再生資源屋外保管業の許可申請に係る事前協議に関する指導要綱</w:t>
      </w:r>
      <w:r w:rsidRPr="00F32E13">
        <w:rPr>
          <w:rFonts w:hint="eastAsia"/>
          <w:sz w:val="21"/>
          <w:szCs w:val="21"/>
        </w:rPr>
        <w:t>第</w:t>
      </w:r>
      <w:r>
        <w:rPr>
          <w:rFonts w:hint="eastAsia"/>
          <w:sz w:val="21"/>
          <w:szCs w:val="21"/>
        </w:rPr>
        <w:t>４</w:t>
      </w:r>
      <w:r w:rsidRPr="00F32E13">
        <w:rPr>
          <w:rFonts w:hint="eastAsia"/>
          <w:sz w:val="21"/>
          <w:szCs w:val="21"/>
        </w:rPr>
        <w:t>条第</w:t>
      </w:r>
      <w:r>
        <w:rPr>
          <w:rFonts w:hint="eastAsia"/>
          <w:sz w:val="21"/>
          <w:szCs w:val="21"/>
        </w:rPr>
        <w:t>１</w:t>
      </w:r>
      <w:r w:rsidRPr="00F32E13">
        <w:rPr>
          <w:rFonts w:hint="eastAsia"/>
          <w:sz w:val="21"/>
          <w:szCs w:val="21"/>
        </w:rPr>
        <w:t>項の規定により、</w:t>
      </w:r>
      <w:r>
        <w:rPr>
          <w:rFonts w:hint="eastAsia"/>
          <w:sz w:val="21"/>
          <w:szCs w:val="21"/>
        </w:rPr>
        <w:t>特定再生資源屋外保管業の事業計画の策定及び特定再生資源屋外保管事業場の設置について、</w:t>
      </w:r>
      <w:r w:rsidRPr="00F32E13">
        <w:rPr>
          <w:rFonts w:hint="eastAsia"/>
          <w:sz w:val="21"/>
          <w:szCs w:val="21"/>
        </w:rPr>
        <w:t>協議します。</w:t>
      </w:r>
    </w:p>
    <w:p w14:paraId="377004D8" w14:textId="77777777" w:rsidR="00D239A8" w:rsidRPr="00F32E13" w:rsidRDefault="00D239A8" w:rsidP="00D239A8">
      <w:pPr>
        <w:rPr>
          <w:sz w:val="21"/>
          <w:szCs w:val="21"/>
        </w:rPr>
      </w:pPr>
    </w:p>
    <w:p w14:paraId="5F76A69D" w14:textId="66B0E5A6" w:rsidR="00D239A8" w:rsidRPr="00F32E13" w:rsidRDefault="00D239A8" w:rsidP="00D239A8">
      <w:pPr>
        <w:rPr>
          <w:sz w:val="21"/>
          <w:szCs w:val="21"/>
        </w:rPr>
      </w:pPr>
      <w:r w:rsidRPr="00F32E13">
        <w:rPr>
          <w:rFonts w:hint="eastAsia"/>
          <w:sz w:val="21"/>
          <w:szCs w:val="21"/>
        </w:rPr>
        <w:t>（関係書類</w:t>
      </w:r>
      <w:r w:rsidR="00FE140B">
        <w:rPr>
          <w:rFonts w:hint="eastAsia"/>
          <w:sz w:val="21"/>
          <w:szCs w:val="21"/>
        </w:rPr>
        <w:t>等</w:t>
      </w:r>
      <w:r w:rsidRPr="00F32E13">
        <w:rPr>
          <w:rFonts w:hint="eastAsia"/>
          <w:sz w:val="21"/>
          <w:szCs w:val="21"/>
        </w:rPr>
        <w:t>）</w:t>
      </w:r>
    </w:p>
    <w:p w14:paraId="65E2AE33" w14:textId="77777777" w:rsidR="00D239A8" w:rsidRPr="00F32E13" w:rsidRDefault="00D239A8" w:rsidP="00D239A8">
      <w:pPr>
        <w:ind w:left="420" w:hangingChars="200" w:hanging="420"/>
        <w:rPr>
          <w:sz w:val="21"/>
          <w:szCs w:val="21"/>
        </w:rPr>
      </w:pPr>
      <w:r w:rsidRPr="00F32E13">
        <w:rPr>
          <w:rFonts w:hint="eastAsia"/>
          <w:sz w:val="21"/>
          <w:szCs w:val="21"/>
        </w:rPr>
        <w:t xml:space="preserve">　</w:t>
      </w:r>
      <w:r>
        <w:rPr>
          <w:rFonts w:hint="eastAsia"/>
          <w:sz w:val="21"/>
          <w:szCs w:val="21"/>
        </w:rPr>
        <w:t>一</w:t>
      </w:r>
      <w:r w:rsidRPr="00F32E13">
        <w:rPr>
          <w:rFonts w:hint="eastAsia"/>
          <w:sz w:val="21"/>
          <w:szCs w:val="21"/>
        </w:rPr>
        <w:t xml:space="preserve">　事業計画の概要を記載した書類</w:t>
      </w:r>
    </w:p>
    <w:p w14:paraId="4441BA36" w14:textId="77777777" w:rsidR="00D239A8" w:rsidRPr="00F32E13" w:rsidRDefault="00D239A8" w:rsidP="00D239A8">
      <w:pPr>
        <w:ind w:left="420" w:hangingChars="200" w:hanging="420"/>
        <w:rPr>
          <w:sz w:val="21"/>
          <w:szCs w:val="21"/>
        </w:rPr>
      </w:pPr>
      <w:r w:rsidRPr="00F32E13">
        <w:rPr>
          <w:rFonts w:hint="eastAsia"/>
          <w:sz w:val="21"/>
          <w:szCs w:val="21"/>
        </w:rPr>
        <w:t xml:space="preserve">　</w:t>
      </w:r>
      <w:r>
        <w:rPr>
          <w:rFonts w:hint="eastAsia"/>
          <w:sz w:val="21"/>
          <w:szCs w:val="21"/>
        </w:rPr>
        <w:t>二</w:t>
      </w:r>
      <w:r w:rsidRPr="00F32E13">
        <w:rPr>
          <w:rFonts w:hint="eastAsia"/>
          <w:sz w:val="21"/>
          <w:szCs w:val="21"/>
        </w:rPr>
        <w:t xml:space="preserve">　特定再生資源屋外保管事業場の位置図及び付近の見取図</w:t>
      </w:r>
    </w:p>
    <w:p w14:paraId="289181BC" w14:textId="77777777" w:rsidR="00D239A8" w:rsidRPr="00F32E13" w:rsidRDefault="00D239A8" w:rsidP="00D239A8">
      <w:pPr>
        <w:ind w:left="420" w:hangingChars="200" w:hanging="420"/>
        <w:rPr>
          <w:sz w:val="21"/>
          <w:szCs w:val="21"/>
        </w:rPr>
      </w:pPr>
      <w:r w:rsidRPr="00F32E13">
        <w:rPr>
          <w:rFonts w:hint="eastAsia"/>
          <w:sz w:val="21"/>
          <w:szCs w:val="21"/>
        </w:rPr>
        <w:t xml:space="preserve">　</w:t>
      </w:r>
      <w:r>
        <w:rPr>
          <w:rFonts w:hint="eastAsia"/>
          <w:sz w:val="21"/>
          <w:szCs w:val="21"/>
        </w:rPr>
        <w:t>三</w:t>
      </w:r>
      <w:r w:rsidRPr="00F32E13">
        <w:rPr>
          <w:rFonts w:hint="eastAsia"/>
          <w:sz w:val="21"/>
          <w:szCs w:val="21"/>
        </w:rPr>
        <w:t xml:space="preserve">　特定再生資源屋外保管事業場の構造を明らかにする平面図、立面図、断面図、構造図及び設計計算書</w:t>
      </w:r>
    </w:p>
    <w:p w14:paraId="712AD426" w14:textId="77777777" w:rsidR="00D239A8" w:rsidRPr="00F32E13" w:rsidRDefault="00D239A8" w:rsidP="00D239A8">
      <w:pPr>
        <w:ind w:left="420" w:hangingChars="200" w:hanging="420"/>
        <w:rPr>
          <w:sz w:val="21"/>
          <w:szCs w:val="21"/>
        </w:rPr>
      </w:pPr>
      <w:r w:rsidRPr="00F32E13">
        <w:rPr>
          <w:rFonts w:hint="eastAsia"/>
          <w:sz w:val="21"/>
          <w:szCs w:val="21"/>
        </w:rPr>
        <w:t xml:space="preserve">　</w:t>
      </w:r>
      <w:r>
        <w:rPr>
          <w:rFonts w:hint="eastAsia"/>
          <w:sz w:val="21"/>
          <w:szCs w:val="21"/>
        </w:rPr>
        <w:t>四</w:t>
      </w:r>
      <w:r w:rsidRPr="00F32E13">
        <w:rPr>
          <w:rFonts w:hint="eastAsia"/>
          <w:sz w:val="21"/>
          <w:szCs w:val="21"/>
        </w:rPr>
        <w:t xml:space="preserve">　特定再生資源屋外保管事業場の土地の登記事項証明書及び公図の写し</w:t>
      </w:r>
    </w:p>
    <w:p w14:paraId="1319A141" w14:textId="77777777" w:rsidR="00D239A8" w:rsidRPr="00F32E13" w:rsidRDefault="00D239A8" w:rsidP="00D239A8">
      <w:pPr>
        <w:ind w:left="420" w:hangingChars="200" w:hanging="420"/>
        <w:rPr>
          <w:sz w:val="21"/>
          <w:szCs w:val="21"/>
        </w:rPr>
      </w:pPr>
      <w:r w:rsidRPr="00F32E13">
        <w:rPr>
          <w:rFonts w:hint="eastAsia"/>
          <w:sz w:val="21"/>
          <w:szCs w:val="21"/>
        </w:rPr>
        <w:t xml:space="preserve">　</w:t>
      </w:r>
      <w:r>
        <w:rPr>
          <w:rFonts w:hint="eastAsia"/>
          <w:sz w:val="21"/>
          <w:szCs w:val="21"/>
        </w:rPr>
        <w:t>五</w:t>
      </w:r>
      <w:r w:rsidRPr="00F32E13">
        <w:rPr>
          <w:rFonts w:hint="eastAsia"/>
          <w:sz w:val="21"/>
          <w:szCs w:val="21"/>
        </w:rPr>
        <w:t xml:space="preserve">　申請者が特定再生資源屋外保管事業場の土地の所有権を有すること（</w:t>
      </w:r>
      <w:r>
        <w:rPr>
          <w:rFonts w:hint="eastAsia"/>
          <w:sz w:val="21"/>
          <w:szCs w:val="21"/>
        </w:rPr>
        <w:t>申請者が</w:t>
      </w:r>
      <w:r w:rsidRPr="00F32E13">
        <w:rPr>
          <w:rFonts w:hint="eastAsia"/>
          <w:sz w:val="21"/>
          <w:szCs w:val="21"/>
        </w:rPr>
        <w:t>所有権を有しない場合には、使用する権原を有すること）を証する書類</w:t>
      </w:r>
    </w:p>
    <w:p w14:paraId="594C005F" w14:textId="77777777" w:rsidR="00D239A8" w:rsidRPr="00F32E13" w:rsidRDefault="00D239A8" w:rsidP="00D239A8">
      <w:pPr>
        <w:ind w:left="420" w:hangingChars="200" w:hanging="420"/>
        <w:rPr>
          <w:sz w:val="21"/>
          <w:szCs w:val="21"/>
        </w:rPr>
      </w:pPr>
      <w:r w:rsidRPr="00F32E13">
        <w:rPr>
          <w:rFonts w:hint="eastAsia"/>
          <w:sz w:val="21"/>
          <w:szCs w:val="21"/>
        </w:rPr>
        <w:t xml:space="preserve">　</w:t>
      </w:r>
      <w:r>
        <w:rPr>
          <w:rFonts w:hint="eastAsia"/>
          <w:sz w:val="21"/>
          <w:szCs w:val="21"/>
        </w:rPr>
        <w:t>六</w:t>
      </w:r>
      <w:r w:rsidRPr="00F32E13">
        <w:rPr>
          <w:rFonts w:hint="eastAsia"/>
          <w:sz w:val="21"/>
          <w:szCs w:val="21"/>
        </w:rPr>
        <w:t xml:space="preserve">　次に掲げる事項を記載した標準作業書</w:t>
      </w:r>
    </w:p>
    <w:p w14:paraId="53B71A79" w14:textId="77777777" w:rsidR="00D239A8" w:rsidRPr="00F32E13" w:rsidRDefault="00D239A8" w:rsidP="00D239A8">
      <w:pPr>
        <w:rPr>
          <w:sz w:val="21"/>
          <w:szCs w:val="21"/>
        </w:rPr>
      </w:pPr>
      <w:r w:rsidRPr="00F32E13">
        <w:rPr>
          <w:rFonts w:hint="eastAsia"/>
          <w:sz w:val="21"/>
          <w:szCs w:val="21"/>
        </w:rPr>
        <w:t xml:space="preserve">　　イ　特定再生資源屋外保管事業場の維持に関する計画</w:t>
      </w:r>
    </w:p>
    <w:p w14:paraId="327F6541" w14:textId="77777777" w:rsidR="00D239A8" w:rsidRPr="00F32E13" w:rsidRDefault="00D239A8" w:rsidP="00D239A8">
      <w:pPr>
        <w:rPr>
          <w:sz w:val="21"/>
          <w:szCs w:val="21"/>
        </w:rPr>
      </w:pPr>
      <w:r w:rsidRPr="00F32E13">
        <w:rPr>
          <w:rFonts w:hint="eastAsia"/>
          <w:sz w:val="21"/>
          <w:szCs w:val="21"/>
        </w:rPr>
        <w:t xml:space="preserve">　　ロ　油水分離装置及びこれに接続している排水溝の管理の方法</w:t>
      </w:r>
    </w:p>
    <w:p w14:paraId="5C5C4B86" w14:textId="77777777" w:rsidR="00D239A8" w:rsidRPr="00F32E13" w:rsidRDefault="00D239A8" w:rsidP="00D239A8">
      <w:pPr>
        <w:ind w:left="630" w:hangingChars="300" w:hanging="630"/>
        <w:rPr>
          <w:sz w:val="21"/>
          <w:szCs w:val="21"/>
        </w:rPr>
      </w:pPr>
      <w:r w:rsidRPr="00F32E13">
        <w:rPr>
          <w:rFonts w:hint="eastAsia"/>
          <w:sz w:val="21"/>
          <w:szCs w:val="21"/>
        </w:rPr>
        <w:t xml:space="preserve">　　ハ　電池、潤滑油その他の火災の発生又は延焼のおそれがあるものの回収及び処理の方法</w:t>
      </w:r>
    </w:p>
    <w:p w14:paraId="5BCA3682" w14:textId="77777777" w:rsidR="00D239A8" w:rsidRPr="00F32E13" w:rsidRDefault="00D239A8" w:rsidP="00D239A8">
      <w:pPr>
        <w:ind w:left="630" w:hangingChars="300" w:hanging="630"/>
        <w:rPr>
          <w:sz w:val="21"/>
          <w:szCs w:val="21"/>
        </w:rPr>
      </w:pPr>
      <w:r w:rsidRPr="00F32E13">
        <w:rPr>
          <w:rFonts w:hint="eastAsia"/>
          <w:sz w:val="21"/>
          <w:szCs w:val="21"/>
        </w:rPr>
        <w:t xml:space="preserve">　　ニ　保管等の場所から保管等に伴って生じた汚水の飛散、流出及び地下浸透並びに悪臭の発散の防止の方法</w:t>
      </w:r>
    </w:p>
    <w:p w14:paraId="779A0977" w14:textId="77777777" w:rsidR="00D239A8" w:rsidRPr="00F32E13" w:rsidRDefault="00D239A8" w:rsidP="00D239A8">
      <w:pPr>
        <w:ind w:left="630" w:hangingChars="300" w:hanging="630"/>
        <w:rPr>
          <w:sz w:val="21"/>
          <w:szCs w:val="21"/>
        </w:rPr>
      </w:pPr>
      <w:r w:rsidRPr="00F32E13">
        <w:rPr>
          <w:rFonts w:hint="eastAsia"/>
          <w:sz w:val="21"/>
          <w:szCs w:val="21"/>
        </w:rPr>
        <w:t xml:space="preserve">　　ホ　保管等に伴う騒音又は振動による生活環境の保全上の支障の発生の防止の方法</w:t>
      </w:r>
    </w:p>
    <w:p w14:paraId="6B6A1E2D" w14:textId="77777777" w:rsidR="00D239A8" w:rsidRPr="00F32E13" w:rsidRDefault="00D239A8" w:rsidP="00D239A8">
      <w:pPr>
        <w:rPr>
          <w:sz w:val="21"/>
          <w:szCs w:val="21"/>
        </w:rPr>
      </w:pPr>
      <w:r w:rsidRPr="00F32E13">
        <w:rPr>
          <w:rFonts w:hint="eastAsia"/>
          <w:sz w:val="21"/>
          <w:szCs w:val="21"/>
        </w:rPr>
        <w:t xml:space="preserve">　　ヘ　その他知事が定める事項</w:t>
      </w:r>
    </w:p>
    <w:p w14:paraId="61149F9A" w14:textId="77777777" w:rsidR="00D239A8" w:rsidRPr="00F32E13" w:rsidRDefault="00D239A8" w:rsidP="00D239A8">
      <w:pPr>
        <w:rPr>
          <w:sz w:val="21"/>
          <w:szCs w:val="21"/>
        </w:rPr>
      </w:pPr>
      <w:r w:rsidRPr="00F32E13">
        <w:rPr>
          <w:rFonts w:hint="eastAsia"/>
          <w:sz w:val="21"/>
          <w:szCs w:val="21"/>
        </w:rPr>
        <w:t xml:space="preserve">　</w:t>
      </w:r>
      <w:r>
        <w:rPr>
          <w:rFonts w:hint="eastAsia"/>
          <w:sz w:val="21"/>
          <w:szCs w:val="21"/>
        </w:rPr>
        <w:t>七</w:t>
      </w:r>
      <w:r w:rsidRPr="00F32E13">
        <w:rPr>
          <w:rFonts w:hint="eastAsia"/>
          <w:sz w:val="21"/>
          <w:szCs w:val="21"/>
        </w:rPr>
        <w:t xml:space="preserve">　その他知事が必要と認める書類等</w:t>
      </w:r>
    </w:p>
    <w:p w14:paraId="6F3BCF81" w14:textId="77777777" w:rsidR="00D239A8" w:rsidRDefault="00D239A8" w:rsidP="00D239A8">
      <w:pPr>
        <w:spacing w:line="240" w:lineRule="auto"/>
      </w:pPr>
      <w:r>
        <w:br w:type="page"/>
      </w:r>
    </w:p>
    <w:p w14:paraId="64946BAA" w14:textId="77777777" w:rsidR="00D239A8" w:rsidRDefault="00D239A8" w:rsidP="00D239A8">
      <w:r w:rsidRPr="001442CB">
        <w:rPr>
          <w:rFonts w:ascii="ＭＳ ゴシック" w:eastAsia="ＭＳ ゴシック" w:hAnsi="ＭＳ ゴシック" w:hint="eastAsia"/>
        </w:rPr>
        <w:lastRenderedPageBreak/>
        <w:t>別紙</w:t>
      </w:r>
      <w:r w:rsidRPr="00852CB0">
        <w:rPr>
          <w:rFonts w:hint="eastAsia"/>
        </w:rPr>
        <w:t>（事前協議指導要綱第一号様式）</w:t>
      </w:r>
    </w:p>
    <w:tbl>
      <w:tblPr>
        <w:tblStyle w:val="a8"/>
        <w:tblW w:w="0" w:type="auto"/>
        <w:tblCellMar>
          <w:left w:w="28" w:type="dxa"/>
          <w:right w:w="28" w:type="dxa"/>
        </w:tblCellMar>
        <w:tblLook w:val="04A0" w:firstRow="1" w:lastRow="0" w:firstColumn="1" w:lastColumn="0" w:noHBand="0" w:noVBand="1"/>
      </w:tblPr>
      <w:tblGrid>
        <w:gridCol w:w="279"/>
        <w:gridCol w:w="4394"/>
        <w:gridCol w:w="4387"/>
      </w:tblGrid>
      <w:tr w:rsidR="00D239A8" w14:paraId="52D762BA" w14:textId="77777777" w:rsidTr="00A36041">
        <w:tc>
          <w:tcPr>
            <w:tcW w:w="279" w:type="dxa"/>
            <w:vAlign w:val="center"/>
          </w:tcPr>
          <w:p w14:paraId="2CF356DD" w14:textId="77777777" w:rsidR="00D239A8" w:rsidRPr="00AA670E" w:rsidRDefault="00D239A8" w:rsidP="00A36041">
            <w:pPr>
              <w:rPr>
                <w:sz w:val="21"/>
                <w:szCs w:val="21"/>
              </w:rPr>
            </w:pPr>
            <w:r w:rsidRPr="00AA670E">
              <w:rPr>
                <w:rFonts w:hint="eastAsia"/>
                <w:sz w:val="21"/>
                <w:szCs w:val="21"/>
              </w:rPr>
              <w:t>１</w:t>
            </w:r>
          </w:p>
        </w:tc>
        <w:tc>
          <w:tcPr>
            <w:tcW w:w="4394" w:type="dxa"/>
          </w:tcPr>
          <w:p w14:paraId="0E582AAA" w14:textId="77777777" w:rsidR="00D239A8" w:rsidRPr="00AA670E" w:rsidRDefault="00D239A8" w:rsidP="00A36041">
            <w:pPr>
              <w:rPr>
                <w:sz w:val="21"/>
                <w:szCs w:val="21"/>
              </w:rPr>
            </w:pPr>
            <w:r w:rsidRPr="00AA670E">
              <w:rPr>
                <w:rFonts w:hint="eastAsia"/>
                <w:sz w:val="21"/>
                <w:szCs w:val="21"/>
              </w:rPr>
              <w:t>特定再生資源屋外保管事業場の所在地</w:t>
            </w:r>
            <w:r>
              <w:rPr>
                <w:rFonts w:hint="eastAsia"/>
                <w:sz w:val="21"/>
                <w:szCs w:val="21"/>
              </w:rPr>
              <w:t>に係る</w:t>
            </w:r>
            <w:r w:rsidRPr="00AA670E">
              <w:rPr>
                <w:rFonts w:hint="eastAsia"/>
                <w:sz w:val="21"/>
                <w:szCs w:val="21"/>
              </w:rPr>
              <w:t>都市計画法に基づく用途地域</w:t>
            </w:r>
          </w:p>
        </w:tc>
        <w:tc>
          <w:tcPr>
            <w:tcW w:w="4387" w:type="dxa"/>
          </w:tcPr>
          <w:p w14:paraId="67696F15" w14:textId="77777777" w:rsidR="00D239A8" w:rsidRPr="000E355D" w:rsidRDefault="00D239A8" w:rsidP="00A36041">
            <w:pPr>
              <w:rPr>
                <w:sz w:val="21"/>
                <w:szCs w:val="21"/>
              </w:rPr>
            </w:pPr>
          </w:p>
        </w:tc>
      </w:tr>
      <w:tr w:rsidR="00D239A8" w14:paraId="02CA777C" w14:textId="77777777" w:rsidTr="00A36041">
        <w:tc>
          <w:tcPr>
            <w:tcW w:w="279" w:type="dxa"/>
            <w:vAlign w:val="center"/>
          </w:tcPr>
          <w:p w14:paraId="2BF35B34" w14:textId="77777777" w:rsidR="00D239A8" w:rsidRPr="00AA670E" w:rsidRDefault="00D239A8" w:rsidP="00A36041">
            <w:pPr>
              <w:rPr>
                <w:sz w:val="21"/>
                <w:szCs w:val="21"/>
              </w:rPr>
            </w:pPr>
            <w:r w:rsidRPr="00AA670E">
              <w:rPr>
                <w:rFonts w:hint="eastAsia"/>
                <w:sz w:val="21"/>
                <w:szCs w:val="21"/>
              </w:rPr>
              <w:t>２</w:t>
            </w:r>
          </w:p>
        </w:tc>
        <w:tc>
          <w:tcPr>
            <w:tcW w:w="4394" w:type="dxa"/>
          </w:tcPr>
          <w:p w14:paraId="31FEA75E" w14:textId="77777777" w:rsidR="00D239A8" w:rsidRDefault="00D239A8" w:rsidP="00A36041">
            <w:pPr>
              <w:rPr>
                <w:sz w:val="21"/>
                <w:szCs w:val="21"/>
              </w:rPr>
            </w:pPr>
            <w:r>
              <w:rPr>
                <w:rFonts w:hint="eastAsia"/>
                <w:sz w:val="21"/>
                <w:szCs w:val="21"/>
              </w:rPr>
              <w:t>特定再生資源屋外保管事業場の敷地面積</w:t>
            </w:r>
          </w:p>
          <w:p w14:paraId="116793F3" w14:textId="77777777" w:rsidR="00D239A8" w:rsidRDefault="00D239A8" w:rsidP="00A36041">
            <w:pPr>
              <w:rPr>
                <w:sz w:val="21"/>
                <w:szCs w:val="21"/>
              </w:rPr>
            </w:pPr>
            <w:r>
              <w:rPr>
                <w:rFonts w:hint="eastAsia"/>
                <w:sz w:val="21"/>
                <w:szCs w:val="21"/>
              </w:rPr>
              <w:t xml:space="preserve">　うち開発をする（した）面積</w:t>
            </w:r>
          </w:p>
          <w:p w14:paraId="4DA379BD" w14:textId="77777777" w:rsidR="00D239A8" w:rsidRPr="00AA670E" w:rsidRDefault="00D239A8" w:rsidP="00A36041">
            <w:pPr>
              <w:rPr>
                <w:sz w:val="21"/>
                <w:szCs w:val="21"/>
              </w:rPr>
            </w:pPr>
            <w:r>
              <w:rPr>
                <w:rFonts w:hint="eastAsia"/>
                <w:sz w:val="21"/>
                <w:szCs w:val="21"/>
              </w:rPr>
              <w:t xml:space="preserve">　うち転用しようとする農地の面積</w:t>
            </w:r>
          </w:p>
        </w:tc>
        <w:tc>
          <w:tcPr>
            <w:tcW w:w="4387" w:type="dxa"/>
          </w:tcPr>
          <w:p w14:paraId="138224CD" w14:textId="77777777" w:rsidR="00D239A8" w:rsidRPr="00AA670E" w:rsidRDefault="00D239A8" w:rsidP="00A36041">
            <w:pPr>
              <w:rPr>
                <w:sz w:val="21"/>
                <w:szCs w:val="21"/>
              </w:rPr>
            </w:pPr>
          </w:p>
        </w:tc>
      </w:tr>
      <w:tr w:rsidR="00D239A8" w14:paraId="1C42510D" w14:textId="77777777" w:rsidTr="00A36041">
        <w:tc>
          <w:tcPr>
            <w:tcW w:w="279" w:type="dxa"/>
            <w:vAlign w:val="center"/>
          </w:tcPr>
          <w:p w14:paraId="2C568D91" w14:textId="77777777" w:rsidR="00D239A8" w:rsidRPr="00AA670E" w:rsidRDefault="00D239A8" w:rsidP="00A36041">
            <w:pPr>
              <w:rPr>
                <w:sz w:val="21"/>
                <w:szCs w:val="21"/>
              </w:rPr>
            </w:pPr>
            <w:r>
              <w:rPr>
                <w:rFonts w:hint="eastAsia"/>
                <w:sz w:val="21"/>
                <w:szCs w:val="21"/>
              </w:rPr>
              <w:t>３</w:t>
            </w:r>
          </w:p>
        </w:tc>
        <w:tc>
          <w:tcPr>
            <w:tcW w:w="4394" w:type="dxa"/>
          </w:tcPr>
          <w:p w14:paraId="0F81AC07" w14:textId="77777777" w:rsidR="00D239A8" w:rsidRDefault="00D239A8" w:rsidP="00A36041">
            <w:pPr>
              <w:rPr>
                <w:sz w:val="21"/>
                <w:szCs w:val="21"/>
              </w:rPr>
            </w:pPr>
            <w:r>
              <w:rPr>
                <w:rFonts w:hint="eastAsia"/>
                <w:sz w:val="21"/>
                <w:szCs w:val="21"/>
              </w:rPr>
              <w:t>建築物の概要</w:t>
            </w:r>
          </w:p>
          <w:p w14:paraId="7CB1436F" w14:textId="77777777" w:rsidR="00D239A8" w:rsidRPr="00AA670E" w:rsidRDefault="00D239A8" w:rsidP="00A36041">
            <w:pPr>
              <w:rPr>
                <w:sz w:val="21"/>
                <w:szCs w:val="21"/>
              </w:rPr>
            </w:pPr>
            <w:r>
              <w:rPr>
                <w:rFonts w:hint="eastAsia"/>
                <w:sz w:val="21"/>
                <w:szCs w:val="21"/>
              </w:rPr>
              <w:t>（当該建築物の都市計画法上の取扱い）</w:t>
            </w:r>
          </w:p>
        </w:tc>
        <w:tc>
          <w:tcPr>
            <w:tcW w:w="4387" w:type="dxa"/>
          </w:tcPr>
          <w:p w14:paraId="3774F0B0" w14:textId="77777777" w:rsidR="00D239A8" w:rsidRPr="00AA670E" w:rsidRDefault="00D239A8" w:rsidP="00A36041">
            <w:pPr>
              <w:rPr>
                <w:sz w:val="21"/>
                <w:szCs w:val="21"/>
              </w:rPr>
            </w:pPr>
          </w:p>
        </w:tc>
      </w:tr>
      <w:tr w:rsidR="00D239A8" w14:paraId="24261B65" w14:textId="77777777" w:rsidTr="00A36041">
        <w:tc>
          <w:tcPr>
            <w:tcW w:w="279" w:type="dxa"/>
            <w:vAlign w:val="center"/>
          </w:tcPr>
          <w:p w14:paraId="372C33A5" w14:textId="77777777" w:rsidR="00D239A8" w:rsidRPr="00AA670E" w:rsidRDefault="00D239A8" w:rsidP="00A36041">
            <w:pPr>
              <w:rPr>
                <w:sz w:val="21"/>
                <w:szCs w:val="21"/>
              </w:rPr>
            </w:pPr>
            <w:r>
              <w:rPr>
                <w:rFonts w:hint="eastAsia"/>
                <w:sz w:val="21"/>
                <w:szCs w:val="21"/>
              </w:rPr>
              <w:t>４</w:t>
            </w:r>
          </w:p>
        </w:tc>
        <w:tc>
          <w:tcPr>
            <w:tcW w:w="4394" w:type="dxa"/>
          </w:tcPr>
          <w:p w14:paraId="35C60534" w14:textId="77777777" w:rsidR="00D239A8" w:rsidRPr="00AA670E" w:rsidRDefault="00D239A8" w:rsidP="00A36041">
            <w:pPr>
              <w:rPr>
                <w:sz w:val="21"/>
                <w:szCs w:val="21"/>
              </w:rPr>
            </w:pPr>
            <w:r>
              <w:rPr>
                <w:rFonts w:hint="eastAsia"/>
                <w:sz w:val="21"/>
                <w:szCs w:val="21"/>
              </w:rPr>
              <w:t>特定再生資源屋外保管事業場内の樹木の有無、樹木の種類及び伐採の有無</w:t>
            </w:r>
          </w:p>
        </w:tc>
        <w:tc>
          <w:tcPr>
            <w:tcW w:w="4387" w:type="dxa"/>
          </w:tcPr>
          <w:p w14:paraId="08C26194" w14:textId="77777777" w:rsidR="00D239A8" w:rsidRPr="00AA670E" w:rsidRDefault="00D239A8" w:rsidP="00A36041">
            <w:pPr>
              <w:rPr>
                <w:sz w:val="21"/>
                <w:szCs w:val="21"/>
              </w:rPr>
            </w:pPr>
          </w:p>
        </w:tc>
      </w:tr>
      <w:tr w:rsidR="00D239A8" w14:paraId="347DF94B" w14:textId="77777777" w:rsidTr="00A36041">
        <w:tc>
          <w:tcPr>
            <w:tcW w:w="279" w:type="dxa"/>
            <w:vAlign w:val="center"/>
          </w:tcPr>
          <w:p w14:paraId="64F5C71C" w14:textId="77777777" w:rsidR="00D239A8" w:rsidRPr="00AA670E" w:rsidRDefault="00D239A8" w:rsidP="00A36041">
            <w:pPr>
              <w:rPr>
                <w:sz w:val="21"/>
                <w:szCs w:val="21"/>
              </w:rPr>
            </w:pPr>
            <w:r>
              <w:rPr>
                <w:rFonts w:hint="eastAsia"/>
                <w:sz w:val="21"/>
                <w:szCs w:val="21"/>
              </w:rPr>
              <w:t>５</w:t>
            </w:r>
          </w:p>
        </w:tc>
        <w:tc>
          <w:tcPr>
            <w:tcW w:w="4394" w:type="dxa"/>
          </w:tcPr>
          <w:p w14:paraId="43E459B5" w14:textId="77777777" w:rsidR="00D239A8" w:rsidRPr="00AA670E" w:rsidRDefault="00D239A8" w:rsidP="00A36041">
            <w:pPr>
              <w:rPr>
                <w:sz w:val="21"/>
                <w:szCs w:val="21"/>
              </w:rPr>
            </w:pPr>
            <w:r>
              <w:rPr>
                <w:rFonts w:hint="eastAsia"/>
                <w:sz w:val="21"/>
                <w:szCs w:val="21"/>
              </w:rPr>
              <w:t>地域森林計画との関係</w:t>
            </w:r>
          </w:p>
        </w:tc>
        <w:tc>
          <w:tcPr>
            <w:tcW w:w="4387" w:type="dxa"/>
          </w:tcPr>
          <w:p w14:paraId="2A525B1C" w14:textId="77777777" w:rsidR="00D239A8" w:rsidRPr="00AA670E" w:rsidRDefault="00D239A8" w:rsidP="00A36041">
            <w:pPr>
              <w:rPr>
                <w:sz w:val="21"/>
                <w:szCs w:val="21"/>
              </w:rPr>
            </w:pPr>
          </w:p>
        </w:tc>
      </w:tr>
      <w:tr w:rsidR="00D239A8" w14:paraId="0BD6C426" w14:textId="77777777" w:rsidTr="00A36041">
        <w:tc>
          <w:tcPr>
            <w:tcW w:w="279" w:type="dxa"/>
            <w:vAlign w:val="center"/>
          </w:tcPr>
          <w:p w14:paraId="5FD18DF5" w14:textId="77777777" w:rsidR="00D239A8" w:rsidRPr="00AA670E" w:rsidRDefault="00D239A8" w:rsidP="00A36041">
            <w:pPr>
              <w:rPr>
                <w:sz w:val="21"/>
                <w:szCs w:val="21"/>
              </w:rPr>
            </w:pPr>
            <w:r>
              <w:rPr>
                <w:rFonts w:hint="eastAsia"/>
                <w:sz w:val="21"/>
                <w:szCs w:val="21"/>
              </w:rPr>
              <w:t>６</w:t>
            </w:r>
          </w:p>
        </w:tc>
        <w:tc>
          <w:tcPr>
            <w:tcW w:w="4394" w:type="dxa"/>
          </w:tcPr>
          <w:p w14:paraId="053FD66F" w14:textId="77777777" w:rsidR="00D239A8" w:rsidRPr="00AA670E" w:rsidRDefault="00D239A8" w:rsidP="00A36041">
            <w:pPr>
              <w:rPr>
                <w:sz w:val="21"/>
                <w:szCs w:val="21"/>
              </w:rPr>
            </w:pPr>
            <w:r>
              <w:rPr>
                <w:rFonts w:hint="eastAsia"/>
                <w:sz w:val="21"/>
                <w:szCs w:val="21"/>
              </w:rPr>
              <w:t>危険物等に関する事項</w:t>
            </w:r>
          </w:p>
        </w:tc>
        <w:tc>
          <w:tcPr>
            <w:tcW w:w="4387" w:type="dxa"/>
          </w:tcPr>
          <w:p w14:paraId="7D121F69" w14:textId="77777777" w:rsidR="00D239A8" w:rsidRDefault="00D239A8" w:rsidP="00A36041">
            <w:pPr>
              <w:rPr>
                <w:sz w:val="21"/>
                <w:szCs w:val="21"/>
              </w:rPr>
            </w:pPr>
            <w:r>
              <w:rPr>
                <w:rFonts w:hint="eastAsia"/>
                <w:sz w:val="21"/>
                <w:szCs w:val="21"/>
              </w:rPr>
              <w:t>①貯蔵する危険物・指定可燃物の種類及び量</w:t>
            </w:r>
          </w:p>
          <w:p w14:paraId="3B4BFD19" w14:textId="77777777" w:rsidR="00D239A8" w:rsidRDefault="00D239A8" w:rsidP="00A36041">
            <w:pPr>
              <w:rPr>
                <w:sz w:val="21"/>
                <w:szCs w:val="21"/>
              </w:rPr>
            </w:pPr>
            <w:r>
              <w:rPr>
                <w:rFonts w:hint="eastAsia"/>
                <w:sz w:val="21"/>
                <w:szCs w:val="21"/>
              </w:rPr>
              <w:t>並びに保管容器の種類及び量</w:t>
            </w:r>
          </w:p>
          <w:p w14:paraId="6D398EF5" w14:textId="77777777" w:rsidR="00D239A8" w:rsidRDefault="00D239A8" w:rsidP="00A36041">
            <w:pPr>
              <w:rPr>
                <w:sz w:val="21"/>
                <w:szCs w:val="21"/>
              </w:rPr>
            </w:pPr>
            <w:r>
              <w:rPr>
                <w:rFonts w:hint="eastAsia"/>
                <w:sz w:val="21"/>
                <w:szCs w:val="21"/>
              </w:rPr>
              <w:t>②取り扱う危険物・指定可燃物の１日当たりの取扱量</w:t>
            </w:r>
          </w:p>
          <w:p w14:paraId="542E35E7" w14:textId="77777777" w:rsidR="00D239A8" w:rsidRPr="00AA670E" w:rsidRDefault="00D239A8" w:rsidP="00A36041">
            <w:pPr>
              <w:rPr>
                <w:sz w:val="21"/>
                <w:szCs w:val="21"/>
              </w:rPr>
            </w:pPr>
            <w:r>
              <w:rPr>
                <w:rFonts w:hint="eastAsia"/>
                <w:sz w:val="21"/>
                <w:szCs w:val="21"/>
              </w:rPr>
              <w:t>③高圧ガスの取扱方法</w:t>
            </w:r>
          </w:p>
        </w:tc>
      </w:tr>
      <w:tr w:rsidR="00D239A8" w14:paraId="47B7132B" w14:textId="77777777" w:rsidTr="00A36041">
        <w:tc>
          <w:tcPr>
            <w:tcW w:w="279" w:type="dxa"/>
            <w:vAlign w:val="center"/>
          </w:tcPr>
          <w:p w14:paraId="492FA87E" w14:textId="77777777" w:rsidR="00D239A8" w:rsidRPr="00AA670E" w:rsidRDefault="00D239A8" w:rsidP="00A36041">
            <w:pPr>
              <w:rPr>
                <w:sz w:val="21"/>
                <w:szCs w:val="21"/>
              </w:rPr>
            </w:pPr>
            <w:r>
              <w:rPr>
                <w:rFonts w:hint="eastAsia"/>
                <w:sz w:val="21"/>
                <w:szCs w:val="21"/>
              </w:rPr>
              <w:t>７</w:t>
            </w:r>
          </w:p>
        </w:tc>
        <w:tc>
          <w:tcPr>
            <w:tcW w:w="4394" w:type="dxa"/>
          </w:tcPr>
          <w:p w14:paraId="445FB693" w14:textId="77777777" w:rsidR="00D239A8" w:rsidRPr="00AA670E" w:rsidRDefault="00D239A8" w:rsidP="00A36041">
            <w:pPr>
              <w:rPr>
                <w:sz w:val="21"/>
                <w:szCs w:val="21"/>
              </w:rPr>
            </w:pPr>
            <w:r>
              <w:rPr>
                <w:rFonts w:hint="eastAsia"/>
                <w:sz w:val="21"/>
                <w:szCs w:val="21"/>
              </w:rPr>
              <w:t>掘削土砂の量及びその処分方法</w:t>
            </w:r>
          </w:p>
        </w:tc>
        <w:tc>
          <w:tcPr>
            <w:tcW w:w="4387" w:type="dxa"/>
          </w:tcPr>
          <w:p w14:paraId="26EC0636" w14:textId="77777777" w:rsidR="00D239A8" w:rsidRPr="00AA670E" w:rsidRDefault="00D239A8" w:rsidP="00A36041">
            <w:pPr>
              <w:rPr>
                <w:sz w:val="21"/>
                <w:szCs w:val="21"/>
              </w:rPr>
            </w:pPr>
          </w:p>
        </w:tc>
      </w:tr>
      <w:tr w:rsidR="00D239A8" w14:paraId="3C9317B4" w14:textId="77777777" w:rsidTr="00A36041">
        <w:tc>
          <w:tcPr>
            <w:tcW w:w="279" w:type="dxa"/>
            <w:vAlign w:val="center"/>
          </w:tcPr>
          <w:p w14:paraId="55673262" w14:textId="77777777" w:rsidR="00D239A8" w:rsidRPr="00AA670E" w:rsidRDefault="00D239A8" w:rsidP="00A36041">
            <w:pPr>
              <w:rPr>
                <w:sz w:val="21"/>
                <w:szCs w:val="21"/>
              </w:rPr>
            </w:pPr>
            <w:r>
              <w:rPr>
                <w:rFonts w:hint="eastAsia"/>
                <w:sz w:val="21"/>
                <w:szCs w:val="21"/>
              </w:rPr>
              <w:t>８</w:t>
            </w:r>
          </w:p>
        </w:tc>
        <w:tc>
          <w:tcPr>
            <w:tcW w:w="4394" w:type="dxa"/>
          </w:tcPr>
          <w:p w14:paraId="7304CAAA" w14:textId="77777777" w:rsidR="00D239A8" w:rsidRPr="00AA670E" w:rsidRDefault="00D239A8" w:rsidP="00A36041">
            <w:pPr>
              <w:rPr>
                <w:sz w:val="21"/>
                <w:szCs w:val="21"/>
              </w:rPr>
            </w:pPr>
            <w:r>
              <w:rPr>
                <w:rFonts w:hint="eastAsia"/>
                <w:sz w:val="21"/>
                <w:szCs w:val="21"/>
              </w:rPr>
              <w:t>土地改良事業の実施の有無</w:t>
            </w:r>
          </w:p>
        </w:tc>
        <w:tc>
          <w:tcPr>
            <w:tcW w:w="4387" w:type="dxa"/>
          </w:tcPr>
          <w:p w14:paraId="19DFDFA2" w14:textId="77777777" w:rsidR="00D239A8" w:rsidRPr="00AA670E" w:rsidRDefault="00D239A8" w:rsidP="00A36041">
            <w:pPr>
              <w:rPr>
                <w:sz w:val="21"/>
                <w:szCs w:val="21"/>
              </w:rPr>
            </w:pPr>
          </w:p>
        </w:tc>
      </w:tr>
      <w:tr w:rsidR="00D239A8" w14:paraId="09ECEE09" w14:textId="77777777" w:rsidTr="00A36041">
        <w:tc>
          <w:tcPr>
            <w:tcW w:w="279" w:type="dxa"/>
            <w:vAlign w:val="center"/>
          </w:tcPr>
          <w:p w14:paraId="720123A9" w14:textId="77777777" w:rsidR="00D239A8" w:rsidRDefault="00D239A8" w:rsidP="00A36041">
            <w:pPr>
              <w:rPr>
                <w:sz w:val="21"/>
                <w:szCs w:val="21"/>
              </w:rPr>
            </w:pPr>
            <w:r>
              <w:rPr>
                <w:rFonts w:hint="eastAsia"/>
                <w:sz w:val="21"/>
                <w:szCs w:val="21"/>
              </w:rPr>
              <w:t>９</w:t>
            </w:r>
          </w:p>
        </w:tc>
        <w:tc>
          <w:tcPr>
            <w:tcW w:w="4394" w:type="dxa"/>
          </w:tcPr>
          <w:p w14:paraId="30C21157" w14:textId="77777777" w:rsidR="00D239A8" w:rsidRPr="00AA670E" w:rsidRDefault="00D239A8" w:rsidP="00A36041">
            <w:pPr>
              <w:rPr>
                <w:sz w:val="21"/>
                <w:szCs w:val="21"/>
              </w:rPr>
            </w:pPr>
            <w:r>
              <w:rPr>
                <w:rFonts w:hint="eastAsia"/>
                <w:sz w:val="21"/>
                <w:szCs w:val="21"/>
              </w:rPr>
              <w:t>排水及び雨水を場外に放流する場合の放流先</w:t>
            </w:r>
          </w:p>
        </w:tc>
        <w:tc>
          <w:tcPr>
            <w:tcW w:w="4387" w:type="dxa"/>
          </w:tcPr>
          <w:p w14:paraId="202015B1" w14:textId="77777777" w:rsidR="00D239A8" w:rsidRPr="000E355D" w:rsidRDefault="00D239A8" w:rsidP="00A36041">
            <w:pPr>
              <w:rPr>
                <w:sz w:val="21"/>
                <w:szCs w:val="21"/>
              </w:rPr>
            </w:pPr>
          </w:p>
        </w:tc>
      </w:tr>
      <w:tr w:rsidR="00D239A8" w14:paraId="129131FF" w14:textId="77777777" w:rsidTr="00A36041">
        <w:tc>
          <w:tcPr>
            <w:tcW w:w="279" w:type="dxa"/>
            <w:vAlign w:val="center"/>
          </w:tcPr>
          <w:p w14:paraId="617494BA" w14:textId="77777777" w:rsidR="00D239A8" w:rsidRDefault="00D239A8" w:rsidP="00A36041">
            <w:pPr>
              <w:rPr>
                <w:sz w:val="21"/>
                <w:szCs w:val="21"/>
              </w:rPr>
            </w:pPr>
            <w:r>
              <w:rPr>
                <w:rFonts w:hint="eastAsia"/>
                <w:sz w:val="21"/>
                <w:szCs w:val="21"/>
              </w:rPr>
              <w:t>1</w:t>
            </w:r>
            <w:r>
              <w:rPr>
                <w:sz w:val="21"/>
                <w:szCs w:val="21"/>
              </w:rPr>
              <w:t>0</w:t>
            </w:r>
          </w:p>
        </w:tc>
        <w:tc>
          <w:tcPr>
            <w:tcW w:w="4394" w:type="dxa"/>
          </w:tcPr>
          <w:p w14:paraId="507A8C05" w14:textId="77777777" w:rsidR="00D239A8" w:rsidRPr="00AA670E" w:rsidRDefault="00D239A8" w:rsidP="00A36041">
            <w:pPr>
              <w:rPr>
                <w:sz w:val="21"/>
                <w:szCs w:val="21"/>
              </w:rPr>
            </w:pPr>
            <w:r>
              <w:rPr>
                <w:rFonts w:hint="eastAsia"/>
                <w:sz w:val="21"/>
                <w:szCs w:val="21"/>
              </w:rPr>
              <w:t>特定再生資源屋外保管事業場で使用する水の水源</w:t>
            </w:r>
          </w:p>
        </w:tc>
        <w:tc>
          <w:tcPr>
            <w:tcW w:w="4387" w:type="dxa"/>
          </w:tcPr>
          <w:p w14:paraId="085A7D9A" w14:textId="77777777" w:rsidR="00D239A8" w:rsidRPr="00AA670E" w:rsidRDefault="00D239A8" w:rsidP="00A36041">
            <w:pPr>
              <w:rPr>
                <w:sz w:val="21"/>
                <w:szCs w:val="21"/>
              </w:rPr>
            </w:pPr>
          </w:p>
        </w:tc>
      </w:tr>
      <w:tr w:rsidR="00D239A8" w14:paraId="2209F59F" w14:textId="77777777" w:rsidTr="00A36041">
        <w:tc>
          <w:tcPr>
            <w:tcW w:w="279" w:type="dxa"/>
            <w:vAlign w:val="center"/>
          </w:tcPr>
          <w:p w14:paraId="6737CE30" w14:textId="77777777" w:rsidR="00D239A8" w:rsidRDefault="00D239A8" w:rsidP="00A36041">
            <w:pPr>
              <w:rPr>
                <w:sz w:val="21"/>
                <w:szCs w:val="21"/>
              </w:rPr>
            </w:pPr>
            <w:r>
              <w:rPr>
                <w:rFonts w:hint="eastAsia"/>
                <w:sz w:val="21"/>
                <w:szCs w:val="21"/>
              </w:rPr>
              <w:t>1</w:t>
            </w:r>
            <w:r>
              <w:rPr>
                <w:sz w:val="21"/>
                <w:szCs w:val="21"/>
              </w:rPr>
              <w:t>1</w:t>
            </w:r>
          </w:p>
        </w:tc>
        <w:tc>
          <w:tcPr>
            <w:tcW w:w="4394" w:type="dxa"/>
          </w:tcPr>
          <w:p w14:paraId="62EDFD5F" w14:textId="77777777" w:rsidR="00D239A8" w:rsidRPr="00AA670E" w:rsidRDefault="00D239A8" w:rsidP="00A36041">
            <w:pPr>
              <w:rPr>
                <w:sz w:val="21"/>
                <w:szCs w:val="21"/>
              </w:rPr>
            </w:pPr>
            <w:r>
              <w:rPr>
                <w:rFonts w:hint="eastAsia"/>
                <w:sz w:val="21"/>
                <w:szCs w:val="21"/>
              </w:rPr>
              <w:t>事務所等の汚水処理方法及びトイレの有無</w:t>
            </w:r>
          </w:p>
        </w:tc>
        <w:tc>
          <w:tcPr>
            <w:tcW w:w="4387" w:type="dxa"/>
          </w:tcPr>
          <w:p w14:paraId="5F1E21F7" w14:textId="77777777" w:rsidR="00D239A8" w:rsidRPr="00AA670E" w:rsidRDefault="00D239A8" w:rsidP="00A36041">
            <w:pPr>
              <w:rPr>
                <w:sz w:val="21"/>
                <w:szCs w:val="21"/>
              </w:rPr>
            </w:pPr>
          </w:p>
        </w:tc>
      </w:tr>
      <w:tr w:rsidR="00D239A8" w14:paraId="0565F1D9" w14:textId="77777777" w:rsidTr="00A36041">
        <w:tc>
          <w:tcPr>
            <w:tcW w:w="279" w:type="dxa"/>
            <w:vAlign w:val="center"/>
          </w:tcPr>
          <w:p w14:paraId="73209605" w14:textId="77777777" w:rsidR="00D239A8" w:rsidRDefault="00D239A8" w:rsidP="00A36041">
            <w:pPr>
              <w:rPr>
                <w:sz w:val="21"/>
                <w:szCs w:val="21"/>
              </w:rPr>
            </w:pPr>
            <w:r>
              <w:rPr>
                <w:rFonts w:hint="eastAsia"/>
                <w:sz w:val="21"/>
                <w:szCs w:val="21"/>
              </w:rPr>
              <w:t>1</w:t>
            </w:r>
            <w:r>
              <w:rPr>
                <w:sz w:val="21"/>
                <w:szCs w:val="21"/>
              </w:rPr>
              <w:t>2</w:t>
            </w:r>
          </w:p>
        </w:tc>
        <w:tc>
          <w:tcPr>
            <w:tcW w:w="4394" w:type="dxa"/>
          </w:tcPr>
          <w:p w14:paraId="44284609" w14:textId="77777777" w:rsidR="00D239A8" w:rsidRPr="00AA670E" w:rsidRDefault="00D239A8" w:rsidP="00A36041">
            <w:pPr>
              <w:rPr>
                <w:sz w:val="21"/>
                <w:szCs w:val="21"/>
              </w:rPr>
            </w:pPr>
            <w:r>
              <w:rPr>
                <w:rFonts w:hint="eastAsia"/>
                <w:sz w:val="21"/>
                <w:szCs w:val="21"/>
              </w:rPr>
              <w:t>特定再生資源屋外保管事業場内の赤道・青道の有無及び取扱方法</w:t>
            </w:r>
          </w:p>
        </w:tc>
        <w:tc>
          <w:tcPr>
            <w:tcW w:w="4387" w:type="dxa"/>
          </w:tcPr>
          <w:p w14:paraId="5813A9CD" w14:textId="77777777" w:rsidR="00D239A8" w:rsidRPr="000E355D" w:rsidRDefault="00D239A8" w:rsidP="00A36041">
            <w:pPr>
              <w:rPr>
                <w:sz w:val="21"/>
                <w:szCs w:val="21"/>
              </w:rPr>
            </w:pPr>
          </w:p>
        </w:tc>
      </w:tr>
      <w:tr w:rsidR="00D239A8" w14:paraId="3D36FD26" w14:textId="77777777" w:rsidTr="00A36041">
        <w:tc>
          <w:tcPr>
            <w:tcW w:w="279" w:type="dxa"/>
            <w:vAlign w:val="center"/>
          </w:tcPr>
          <w:p w14:paraId="32FBB32D" w14:textId="77777777" w:rsidR="00D239A8" w:rsidRDefault="00D239A8" w:rsidP="00A36041">
            <w:pPr>
              <w:rPr>
                <w:sz w:val="21"/>
                <w:szCs w:val="21"/>
              </w:rPr>
            </w:pPr>
            <w:r>
              <w:rPr>
                <w:rFonts w:hint="eastAsia"/>
                <w:sz w:val="21"/>
                <w:szCs w:val="21"/>
              </w:rPr>
              <w:t>1</w:t>
            </w:r>
            <w:r>
              <w:rPr>
                <w:sz w:val="21"/>
                <w:szCs w:val="21"/>
              </w:rPr>
              <w:t>3</w:t>
            </w:r>
          </w:p>
        </w:tc>
        <w:tc>
          <w:tcPr>
            <w:tcW w:w="4394" w:type="dxa"/>
          </w:tcPr>
          <w:p w14:paraId="7D1598AA" w14:textId="77777777" w:rsidR="00D239A8" w:rsidRPr="00AA670E" w:rsidRDefault="00D239A8" w:rsidP="00A36041">
            <w:pPr>
              <w:rPr>
                <w:sz w:val="21"/>
                <w:szCs w:val="21"/>
              </w:rPr>
            </w:pPr>
            <w:r>
              <w:rPr>
                <w:rFonts w:hint="eastAsia"/>
                <w:sz w:val="21"/>
                <w:szCs w:val="21"/>
              </w:rPr>
              <w:t>特定再生資源屋外保管事業場に隣接した国道、県道、市町村道等の公共財産の有無、境界確定協議の状況及び歩道の有無</w:t>
            </w:r>
          </w:p>
        </w:tc>
        <w:tc>
          <w:tcPr>
            <w:tcW w:w="4387" w:type="dxa"/>
          </w:tcPr>
          <w:p w14:paraId="408EB15C" w14:textId="77777777" w:rsidR="00D239A8" w:rsidRPr="00AA670E" w:rsidRDefault="00D239A8" w:rsidP="00A36041">
            <w:pPr>
              <w:rPr>
                <w:sz w:val="21"/>
                <w:szCs w:val="21"/>
              </w:rPr>
            </w:pPr>
          </w:p>
        </w:tc>
      </w:tr>
      <w:tr w:rsidR="00D239A8" w14:paraId="1ACA295E" w14:textId="77777777" w:rsidTr="00A36041">
        <w:tc>
          <w:tcPr>
            <w:tcW w:w="279" w:type="dxa"/>
            <w:vAlign w:val="center"/>
          </w:tcPr>
          <w:p w14:paraId="019A75C6" w14:textId="77777777" w:rsidR="00D239A8" w:rsidRDefault="00D239A8" w:rsidP="00A36041">
            <w:pPr>
              <w:rPr>
                <w:sz w:val="21"/>
                <w:szCs w:val="21"/>
              </w:rPr>
            </w:pPr>
            <w:r>
              <w:rPr>
                <w:rFonts w:hint="eastAsia"/>
                <w:sz w:val="21"/>
                <w:szCs w:val="21"/>
              </w:rPr>
              <w:t>1</w:t>
            </w:r>
            <w:r>
              <w:rPr>
                <w:sz w:val="21"/>
                <w:szCs w:val="21"/>
              </w:rPr>
              <w:t>4</w:t>
            </w:r>
          </w:p>
        </w:tc>
        <w:tc>
          <w:tcPr>
            <w:tcW w:w="4394" w:type="dxa"/>
          </w:tcPr>
          <w:p w14:paraId="1DA4CDAD" w14:textId="77777777" w:rsidR="00D239A8" w:rsidRDefault="00D239A8" w:rsidP="00A36041">
            <w:pPr>
              <w:rPr>
                <w:sz w:val="21"/>
                <w:szCs w:val="21"/>
              </w:rPr>
            </w:pPr>
            <w:r>
              <w:rPr>
                <w:rFonts w:hint="eastAsia"/>
                <w:sz w:val="21"/>
                <w:szCs w:val="21"/>
              </w:rPr>
              <w:t>埋蔵文化財の有無に係る照会文書の提出及び確認の有無</w:t>
            </w:r>
          </w:p>
        </w:tc>
        <w:tc>
          <w:tcPr>
            <w:tcW w:w="4387" w:type="dxa"/>
          </w:tcPr>
          <w:p w14:paraId="567327C9" w14:textId="77777777" w:rsidR="00D239A8" w:rsidRPr="00AA670E" w:rsidRDefault="00D239A8" w:rsidP="00A36041">
            <w:pPr>
              <w:rPr>
                <w:sz w:val="21"/>
                <w:szCs w:val="21"/>
              </w:rPr>
            </w:pPr>
          </w:p>
        </w:tc>
      </w:tr>
      <w:tr w:rsidR="00D239A8" w14:paraId="061D1709" w14:textId="77777777" w:rsidTr="00A36041">
        <w:tc>
          <w:tcPr>
            <w:tcW w:w="279" w:type="dxa"/>
            <w:vAlign w:val="center"/>
          </w:tcPr>
          <w:p w14:paraId="58A1C720" w14:textId="77777777" w:rsidR="00D239A8" w:rsidRDefault="00D239A8" w:rsidP="00A36041">
            <w:pPr>
              <w:rPr>
                <w:sz w:val="21"/>
                <w:szCs w:val="21"/>
              </w:rPr>
            </w:pPr>
            <w:r>
              <w:rPr>
                <w:rFonts w:hint="eastAsia"/>
                <w:sz w:val="21"/>
                <w:szCs w:val="21"/>
              </w:rPr>
              <w:t>1</w:t>
            </w:r>
            <w:r>
              <w:rPr>
                <w:sz w:val="21"/>
                <w:szCs w:val="21"/>
              </w:rPr>
              <w:t>5</w:t>
            </w:r>
          </w:p>
        </w:tc>
        <w:tc>
          <w:tcPr>
            <w:tcW w:w="4394" w:type="dxa"/>
          </w:tcPr>
          <w:p w14:paraId="5160F782" w14:textId="77777777" w:rsidR="00D239A8" w:rsidRPr="00AA670E" w:rsidRDefault="00D239A8" w:rsidP="00A36041">
            <w:pPr>
              <w:rPr>
                <w:sz w:val="21"/>
                <w:szCs w:val="21"/>
              </w:rPr>
            </w:pPr>
            <w:r>
              <w:rPr>
                <w:rFonts w:hint="eastAsia"/>
                <w:sz w:val="21"/>
                <w:szCs w:val="21"/>
              </w:rPr>
              <w:t>別の場所に設置を計画している特定再生資源屋外保管事業場の有無</w:t>
            </w:r>
          </w:p>
        </w:tc>
        <w:tc>
          <w:tcPr>
            <w:tcW w:w="4387" w:type="dxa"/>
          </w:tcPr>
          <w:p w14:paraId="10040AC0" w14:textId="77777777" w:rsidR="00D239A8" w:rsidRPr="00AA670E" w:rsidRDefault="00D239A8" w:rsidP="00A36041">
            <w:pPr>
              <w:rPr>
                <w:sz w:val="21"/>
                <w:szCs w:val="21"/>
              </w:rPr>
            </w:pPr>
          </w:p>
        </w:tc>
      </w:tr>
    </w:tbl>
    <w:p w14:paraId="250958FD" w14:textId="77777777" w:rsidR="00D239A8" w:rsidRPr="005612EB" w:rsidRDefault="00D239A8" w:rsidP="00D239A8">
      <w:pPr>
        <w:ind w:left="420" w:hangingChars="200" w:hanging="420"/>
        <w:rPr>
          <w:sz w:val="21"/>
          <w:szCs w:val="21"/>
        </w:rPr>
      </w:pPr>
      <w:r>
        <w:rPr>
          <w:rFonts w:hint="eastAsia"/>
          <w:sz w:val="21"/>
          <w:szCs w:val="21"/>
        </w:rPr>
        <w:t xml:space="preserve">　</w:t>
      </w:r>
      <w:r w:rsidRPr="005612EB">
        <w:rPr>
          <w:rFonts w:hint="eastAsia"/>
          <w:sz w:val="21"/>
          <w:szCs w:val="21"/>
        </w:rPr>
        <w:t xml:space="preserve">注　</w:t>
      </w:r>
      <w:r>
        <w:rPr>
          <w:rFonts w:hint="eastAsia"/>
          <w:sz w:val="21"/>
          <w:szCs w:val="21"/>
        </w:rPr>
        <w:t>排水及び雨水を場外</w:t>
      </w:r>
      <w:r w:rsidRPr="005612EB">
        <w:rPr>
          <w:rFonts w:hint="eastAsia"/>
          <w:sz w:val="21"/>
          <w:szCs w:val="21"/>
        </w:rPr>
        <w:t>に放流する場合にあっては、25000分の１の地図に特定再生資源屋外保管事業場の位置及び公共用水域までの排水経路を記載した図面を添付すること。</w:t>
      </w:r>
    </w:p>
    <w:p w14:paraId="5051FDDC" w14:textId="657DF35B" w:rsidR="00D239A8" w:rsidRPr="002A657A" w:rsidRDefault="00D239A8" w:rsidP="002A657A">
      <w:pPr>
        <w:rPr>
          <w:rFonts w:hint="eastAsia"/>
        </w:rPr>
      </w:pPr>
    </w:p>
    <w:sectPr w:rsidR="00D239A8" w:rsidRPr="002A657A" w:rsidSect="00082402">
      <w:headerReference w:type="default" r:id="rId6"/>
      <w:footerReference w:type="default" r:id="rId7"/>
      <w:pgSz w:w="11906" w:h="16838" w:code="9"/>
      <w:pgMar w:top="1701"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5BFE" w14:textId="77777777" w:rsidR="00082402" w:rsidRDefault="00082402" w:rsidP="00943A2D">
      <w:pPr>
        <w:spacing w:line="240" w:lineRule="auto"/>
      </w:pPr>
      <w:r>
        <w:separator/>
      </w:r>
    </w:p>
  </w:endnote>
  <w:endnote w:type="continuationSeparator" w:id="0">
    <w:p w14:paraId="354D4601" w14:textId="77777777" w:rsidR="00082402" w:rsidRDefault="00082402" w:rsidP="00943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EC12" w14:textId="33720BF0" w:rsidR="00943A2D" w:rsidRPr="00943A2D" w:rsidRDefault="00943A2D" w:rsidP="00943A2D">
    <w:pPr>
      <w:pStyle w:val="a5"/>
      <w:jc w:val="center"/>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77A29" w14:textId="77777777" w:rsidR="00082402" w:rsidRDefault="00082402" w:rsidP="00943A2D">
      <w:pPr>
        <w:spacing w:line="240" w:lineRule="auto"/>
      </w:pPr>
      <w:r>
        <w:separator/>
      </w:r>
    </w:p>
  </w:footnote>
  <w:footnote w:type="continuationSeparator" w:id="0">
    <w:p w14:paraId="05E66D37" w14:textId="77777777" w:rsidR="00082402" w:rsidRDefault="00082402" w:rsidP="00943A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BCFD" w14:textId="55D0AF41" w:rsidR="00F70AC9" w:rsidRPr="00D7785E" w:rsidRDefault="00F70AC9" w:rsidP="00D7785E">
    <w:pPr>
      <w:pStyle w:val="a3"/>
      <w:jc w:val="right"/>
      <w:rPr>
        <w:rFonts w:ascii="Century" w:hAnsi="Century"/>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2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2D"/>
    <w:rsid w:val="00001509"/>
    <w:rsid w:val="0001534F"/>
    <w:rsid w:val="00055B92"/>
    <w:rsid w:val="00082402"/>
    <w:rsid w:val="001412E3"/>
    <w:rsid w:val="00174A4F"/>
    <w:rsid w:val="001761CA"/>
    <w:rsid w:val="00190438"/>
    <w:rsid w:val="001A21C3"/>
    <w:rsid w:val="001E4A7F"/>
    <w:rsid w:val="002560BF"/>
    <w:rsid w:val="00287B3D"/>
    <w:rsid w:val="002A657A"/>
    <w:rsid w:val="002E743C"/>
    <w:rsid w:val="002F58B2"/>
    <w:rsid w:val="00353EBD"/>
    <w:rsid w:val="00393EC2"/>
    <w:rsid w:val="003D242F"/>
    <w:rsid w:val="003E2AA6"/>
    <w:rsid w:val="003F7B39"/>
    <w:rsid w:val="00410ABE"/>
    <w:rsid w:val="004731AD"/>
    <w:rsid w:val="004778BE"/>
    <w:rsid w:val="004830F9"/>
    <w:rsid w:val="00487305"/>
    <w:rsid w:val="00517986"/>
    <w:rsid w:val="00555A34"/>
    <w:rsid w:val="005F1BEE"/>
    <w:rsid w:val="005F380C"/>
    <w:rsid w:val="0063375E"/>
    <w:rsid w:val="0064266C"/>
    <w:rsid w:val="006814BC"/>
    <w:rsid w:val="006929B8"/>
    <w:rsid w:val="006B7976"/>
    <w:rsid w:val="006F22A3"/>
    <w:rsid w:val="00725350"/>
    <w:rsid w:val="00732AF8"/>
    <w:rsid w:val="007337DF"/>
    <w:rsid w:val="00761F3A"/>
    <w:rsid w:val="00794D4C"/>
    <w:rsid w:val="0087515E"/>
    <w:rsid w:val="00897344"/>
    <w:rsid w:val="008F5954"/>
    <w:rsid w:val="0091708F"/>
    <w:rsid w:val="00921E48"/>
    <w:rsid w:val="00943A2D"/>
    <w:rsid w:val="009C58E4"/>
    <w:rsid w:val="00A4030E"/>
    <w:rsid w:val="00AC687F"/>
    <w:rsid w:val="00AF5E02"/>
    <w:rsid w:val="00B3195D"/>
    <w:rsid w:val="00B32748"/>
    <w:rsid w:val="00B639F6"/>
    <w:rsid w:val="00B73548"/>
    <w:rsid w:val="00BC4374"/>
    <w:rsid w:val="00CD38CB"/>
    <w:rsid w:val="00CD56ED"/>
    <w:rsid w:val="00CE2788"/>
    <w:rsid w:val="00CE69F1"/>
    <w:rsid w:val="00D239A8"/>
    <w:rsid w:val="00D7785E"/>
    <w:rsid w:val="00E325AB"/>
    <w:rsid w:val="00ED2339"/>
    <w:rsid w:val="00F70AC9"/>
    <w:rsid w:val="00F7157C"/>
    <w:rsid w:val="00F823D9"/>
    <w:rsid w:val="00FE1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0D8CBA"/>
  <w15:chartTrackingRefBased/>
  <w15:docId w15:val="{D0253B67-B015-4AE1-AC14-1913CB67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A2D"/>
    <w:pPr>
      <w:tabs>
        <w:tab w:val="center" w:pos="4252"/>
        <w:tab w:val="right" w:pos="8504"/>
      </w:tabs>
      <w:snapToGrid w:val="0"/>
    </w:pPr>
  </w:style>
  <w:style w:type="character" w:customStyle="1" w:styleId="a4">
    <w:name w:val="ヘッダー (文字)"/>
    <w:basedOn w:val="a0"/>
    <w:link w:val="a3"/>
    <w:uiPriority w:val="99"/>
    <w:rsid w:val="00943A2D"/>
  </w:style>
  <w:style w:type="paragraph" w:styleId="a5">
    <w:name w:val="footer"/>
    <w:basedOn w:val="a"/>
    <w:link w:val="a6"/>
    <w:uiPriority w:val="99"/>
    <w:unhideWhenUsed/>
    <w:rsid w:val="00943A2D"/>
    <w:pPr>
      <w:tabs>
        <w:tab w:val="center" w:pos="4252"/>
        <w:tab w:val="right" w:pos="8504"/>
      </w:tabs>
      <w:snapToGrid w:val="0"/>
    </w:pPr>
  </w:style>
  <w:style w:type="character" w:customStyle="1" w:styleId="a6">
    <w:name w:val="フッター (文字)"/>
    <w:basedOn w:val="a0"/>
    <w:link w:val="a5"/>
    <w:uiPriority w:val="99"/>
    <w:rsid w:val="00943A2D"/>
  </w:style>
  <w:style w:type="paragraph" w:styleId="a7">
    <w:name w:val="Revision"/>
    <w:hidden/>
    <w:uiPriority w:val="99"/>
    <w:semiHidden/>
    <w:rsid w:val="00725350"/>
    <w:pPr>
      <w:spacing w:line="240" w:lineRule="auto"/>
      <w:jc w:val="left"/>
    </w:pPr>
  </w:style>
  <w:style w:type="table" w:styleId="a8">
    <w:name w:val="Table Grid"/>
    <w:basedOn w:val="a1"/>
    <w:uiPriority w:val="39"/>
    <w:rsid w:val="00D239A8"/>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あびこ</dc:creator>
  <cp:keywords/>
  <dc:description/>
  <cp:lastModifiedBy>千葉県</cp:lastModifiedBy>
  <cp:revision>4</cp:revision>
  <cp:lastPrinted>2024-02-07T00:07:00Z</cp:lastPrinted>
  <dcterms:created xsi:type="dcterms:W3CDTF">2024-03-28T05:36:00Z</dcterms:created>
  <dcterms:modified xsi:type="dcterms:W3CDTF">2024-03-29T04:28:00Z</dcterms:modified>
</cp:coreProperties>
</file>