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C262" w14:textId="77777777" w:rsidR="00D239A8" w:rsidRDefault="00D239A8" w:rsidP="00D239A8">
      <w:pPr>
        <w:spacing w:line="300" w:lineRule="exact"/>
        <w:rPr>
          <w:rFonts w:ascii="ＭＳ ゴシック" w:eastAsia="ＭＳ ゴシック" w:hAnsi="ＭＳ ゴシック"/>
        </w:rPr>
      </w:pPr>
      <w:r w:rsidRPr="00CA4A05">
        <w:rPr>
          <w:rFonts w:ascii="ＭＳ ゴシック" w:eastAsia="ＭＳ ゴシック" w:hAnsi="ＭＳ ゴシック" w:hint="eastAsia"/>
        </w:rPr>
        <w:t>事前協議</w:t>
      </w:r>
      <w:r>
        <w:rPr>
          <w:rFonts w:ascii="ＭＳ ゴシック" w:eastAsia="ＭＳ ゴシック" w:hAnsi="ＭＳ ゴシック" w:hint="eastAsia"/>
        </w:rPr>
        <w:t>指導</w:t>
      </w:r>
      <w:r w:rsidRPr="00CA4A05">
        <w:rPr>
          <w:rFonts w:ascii="ＭＳ ゴシック" w:eastAsia="ＭＳ ゴシック" w:hAnsi="ＭＳ ゴシック" w:hint="eastAsia"/>
        </w:rPr>
        <w:t>要綱</w:t>
      </w:r>
    </w:p>
    <w:p w14:paraId="4B5A1EF0" w14:textId="77777777" w:rsidR="00D239A8" w:rsidRPr="00BF37E7" w:rsidRDefault="00D239A8" w:rsidP="00D239A8">
      <w:pPr>
        <w:spacing w:line="300" w:lineRule="exact"/>
        <w:rPr>
          <w:rFonts w:ascii="ＭＳ ゴシック" w:eastAsia="ＭＳ ゴシック" w:hAnsi="ＭＳ ゴシック"/>
        </w:rPr>
      </w:pPr>
      <w:r w:rsidRPr="00BF37E7">
        <w:rPr>
          <w:rFonts w:ascii="ＭＳ ゴシック" w:eastAsia="ＭＳ ゴシック" w:hAnsi="ＭＳ ゴシック" w:hint="eastAsia"/>
        </w:rPr>
        <w:t>第</w:t>
      </w:r>
      <w:r>
        <w:rPr>
          <w:rFonts w:ascii="ＭＳ ゴシック" w:eastAsia="ＭＳ ゴシック" w:hAnsi="ＭＳ ゴシック" w:hint="eastAsia"/>
        </w:rPr>
        <w:t>二</w:t>
      </w:r>
      <w:r w:rsidRPr="00BF37E7">
        <w:rPr>
          <w:rFonts w:ascii="ＭＳ ゴシック" w:eastAsia="ＭＳ ゴシック" w:hAnsi="ＭＳ ゴシック" w:hint="eastAsia"/>
        </w:rPr>
        <w:t>号様式</w:t>
      </w:r>
      <w:r w:rsidRPr="00BF37E7">
        <w:rPr>
          <w:rFonts w:hint="eastAsia"/>
        </w:rPr>
        <w:t>（第</w:t>
      </w:r>
      <w:r>
        <w:rPr>
          <w:rFonts w:hint="eastAsia"/>
        </w:rPr>
        <w:t>十一</w:t>
      </w:r>
      <w:r w:rsidRPr="00BF37E7">
        <w:rPr>
          <w:rFonts w:hint="eastAsia"/>
        </w:rPr>
        <w:t>条第一項）</w:t>
      </w:r>
    </w:p>
    <w:p w14:paraId="5B61C842" w14:textId="77777777" w:rsidR="00D239A8" w:rsidRPr="00107025" w:rsidRDefault="00D239A8" w:rsidP="00D239A8">
      <w:pPr>
        <w:spacing w:line="300" w:lineRule="exact"/>
        <w:rPr>
          <w:rFonts w:ascii="ＭＳ ゴシック" w:eastAsia="ＭＳ ゴシック" w:hAnsi="ＭＳ ゴシック"/>
          <w:sz w:val="21"/>
          <w:szCs w:val="21"/>
        </w:rPr>
      </w:pPr>
    </w:p>
    <w:p w14:paraId="514C7B78" w14:textId="77777777" w:rsidR="00D239A8" w:rsidRDefault="00D239A8" w:rsidP="00D239A8">
      <w:pPr>
        <w:spacing w:line="300" w:lineRule="exact"/>
        <w:jc w:val="center"/>
        <w:rPr>
          <w:sz w:val="21"/>
          <w:szCs w:val="21"/>
        </w:rPr>
      </w:pPr>
      <w:r>
        <w:rPr>
          <w:rFonts w:hint="eastAsia"/>
          <w:sz w:val="21"/>
          <w:szCs w:val="21"/>
        </w:rPr>
        <w:t>審査指示調整報告書</w:t>
      </w:r>
    </w:p>
    <w:p w14:paraId="7E298F38" w14:textId="77777777" w:rsidR="00D239A8" w:rsidRPr="00107025" w:rsidRDefault="00D239A8" w:rsidP="00D239A8">
      <w:pPr>
        <w:spacing w:line="300" w:lineRule="exact"/>
        <w:rPr>
          <w:sz w:val="21"/>
          <w:szCs w:val="21"/>
        </w:rPr>
      </w:pPr>
    </w:p>
    <w:p w14:paraId="1B685560" w14:textId="77777777" w:rsidR="00D239A8" w:rsidRPr="00107025" w:rsidRDefault="00D239A8" w:rsidP="00D239A8">
      <w:pPr>
        <w:wordWrap w:val="0"/>
        <w:spacing w:line="300" w:lineRule="exact"/>
        <w:ind w:rightChars="100" w:right="240"/>
        <w:jc w:val="right"/>
        <w:rPr>
          <w:sz w:val="21"/>
          <w:szCs w:val="21"/>
        </w:rPr>
      </w:pPr>
      <w:r w:rsidRPr="00107025">
        <w:rPr>
          <w:rFonts w:hint="eastAsia"/>
          <w:sz w:val="21"/>
          <w:szCs w:val="21"/>
        </w:rPr>
        <w:t>年　　月　　日</w:t>
      </w:r>
      <w:r>
        <w:rPr>
          <w:rFonts w:hint="eastAsia"/>
          <w:sz w:val="21"/>
          <w:szCs w:val="21"/>
        </w:rPr>
        <w:t xml:space="preserve">　</w:t>
      </w:r>
    </w:p>
    <w:p w14:paraId="0CA00B6F" w14:textId="77777777" w:rsidR="00D239A8" w:rsidRPr="00107025" w:rsidRDefault="00D239A8" w:rsidP="00D239A8">
      <w:pPr>
        <w:spacing w:line="300" w:lineRule="exact"/>
        <w:rPr>
          <w:sz w:val="21"/>
          <w:szCs w:val="21"/>
        </w:rPr>
      </w:pPr>
    </w:p>
    <w:p w14:paraId="72E366B4" w14:textId="77777777" w:rsidR="00D239A8" w:rsidRPr="00107025" w:rsidRDefault="00D239A8" w:rsidP="00D239A8">
      <w:pPr>
        <w:spacing w:line="300" w:lineRule="exact"/>
        <w:ind w:leftChars="100" w:left="240"/>
        <w:rPr>
          <w:sz w:val="21"/>
          <w:szCs w:val="21"/>
        </w:rPr>
      </w:pPr>
      <w:r w:rsidRPr="00107025">
        <w:rPr>
          <w:rFonts w:hint="eastAsia"/>
          <w:sz w:val="21"/>
          <w:szCs w:val="21"/>
        </w:rPr>
        <w:t>千葉県知事　　　　　様</w:t>
      </w:r>
    </w:p>
    <w:p w14:paraId="18E80F3D" w14:textId="77777777" w:rsidR="00D239A8" w:rsidRPr="00107025" w:rsidRDefault="00D239A8" w:rsidP="00D239A8">
      <w:pPr>
        <w:spacing w:line="300" w:lineRule="exact"/>
        <w:rPr>
          <w:sz w:val="21"/>
          <w:szCs w:val="21"/>
        </w:rPr>
      </w:pPr>
    </w:p>
    <w:p w14:paraId="199D56C7" w14:textId="77777777" w:rsidR="00D239A8" w:rsidRPr="00107025" w:rsidRDefault="00D239A8" w:rsidP="00D239A8">
      <w:pPr>
        <w:spacing w:line="300" w:lineRule="exact"/>
        <w:ind w:rightChars="2100" w:right="5040"/>
        <w:jc w:val="right"/>
        <w:rPr>
          <w:sz w:val="21"/>
          <w:szCs w:val="21"/>
        </w:rPr>
      </w:pPr>
      <w:r>
        <w:rPr>
          <w:rFonts w:hint="eastAsia"/>
          <w:sz w:val="21"/>
          <w:szCs w:val="21"/>
        </w:rPr>
        <w:t>報告</w:t>
      </w:r>
      <w:r w:rsidRPr="00107025">
        <w:rPr>
          <w:rFonts w:hint="eastAsia"/>
          <w:sz w:val="21"/>
          <w:szCs w:val="21"/>
        </w:rPr>
        <w:t xml:space="preserve">者　　　　　　　　　　　　　　　　　　　　</w:t>
      </w:r>
    </w:p>
    <w:p w14:paraId="4416CBF0" w14:textId="77777777" w:rsidR="00D239A8" w:rsidRPr="00107025" w:rsidRDefault="00D239A8" w:rsidP="00D239A8">
      <w:pPr>
        <w:spacing w:line="300" w:lineRule="exact"/>
        <w:ind w:rightChars="100" w:right="240"/>
        <w:jc w:val="right"/>
        <w:rPr>
          <w:sz w:val="21"/>
          <w:szCs w:val="21"/>
        </w:rPr>
      </w:pPr>
      <w:r w:rsidRPr="00107025">
        <w:rPr>
          <w:rFonts w:hint="eastAsia"/>
          <w:sz w:val="21"/>
          <w:szCs w:val="21"/>
        </w:rPr>
        <w:t>住　所（法人にあっては、主たる事務所の所在地）</w:t>
      </w:r>
    </w:p>
    <w:p w14:paraId="399A8024" w14:textId="77777777" w:rsidR="00D239A8" w:rsidRPr="00107025" w:rsidRDefault="00D239A8" w:rsidP="00D239A8">
      <w:pPr>
        <w:spacing w:line="300" w:lineRule="exact"/>
        <w:jc w:val="right"/>
        <w:rPr>
          <w:sz w:val="21"/>
          <w:szCs w:val="21"/>
        </w:rPr>
      </w:pPr>
    </w:p>
    <w:p w14:paraId="7732C9A1" w14:textId="77777777" w:rsidR="00D239A8" w:rsidRPr="00107025" w:rsidRDefault="00D239A8" w:rsidP="00D239A8">
      <w:pPr>
        <w:spacing w:line="300" w:lineRule="exact"/>
        <w:ind w:rightChars="100" w:right="240"/>
        <w:jc w:val="right"/>
        <w:rPr>
          <w:sz w:val="21"/>
          <w:szCs w:val="21"/>
        </w:rPr>
      </w:pPr>
      <w:r w:rsidRPr="00107025">
        <w:rPr>
          <w:rFonts w:hint="eastAsia"/>
          <w:sz w:val="21"/>
          <w:szCs w:val="21"/>
        </w:rPr>
        <w:t>氏　名（法人にあっては、名称及び代表者の氏名）</w:t>
      </w:r>
    </w:p>
    <w:p w14:paraId="726E1C8C" w14:textId="77777777" w:rsidR="00D239A8" w:rsidRPr="00107025" w:rsidRDefault="00D239A8" w:rsidP="00D239A8">
      <w:pPr>
        <w:spacing w:line="300" w:lineRule="exact"/>
        <w:jc w:val="right"/>
        <w:rPr>
          <w:sz w:val="21"/>
          <w:szCs w:val="21"/>
        </w:rPr>
      </w:pPr>
    </w:p>
    <w:p w14:paraId="054A18D4" w14:textId="77777777" w:rsidR="00D239A8" w:rsidRPr="00107025" w:rsidRDefault="00D239A8" w:rsidP="00D239A8">
      <w:pPr>
        <w:spacing w:line="300" w:lineRule="exact"/>
        <w:ind w:rightChars="2000" w:right="4800"/>
        <w:jc w:val="right"/>
        <w:rPr>
          <w:sz w:val="21"/>
          <w:szCs w:val="21"/>
        </w:rPr>
      </w:pPr>
      <w:r w:rsidRPr="00107025">
        <w:rPr>
          <w:rFonts w:hint="eastAsia"/>
          <w:sz w:val="21"/>
          <w:szCs w:val="21"/>
        </w:rPr>
        <w:t xml:space="preserve">電話番号　　　　　　　　　　　　　　　　　　　</w:t>
      </w:r>
    </w:p>
    <w:p w14:paraId="06A73B23" w14:textId="77777777" w:rsidR="00D239A8" w:rsidRPr="00107025" w:rsidRDefault="00D239A8" w:rsidP="00D239A8">
      <w:pPr>
        <w:spacing w:line="300" w:lineRule="exact"/>
        <w:ind w:rightChars="2000" w:right="4800"/>
        <w:jc w:val="right"/>
        <w:rPr>
          <w:sz w:val="21"/>
          <w:szCs w:val="21"/>
        </w:rPr>
      </w:pPr>
      <w:r w:rsidRPr="00107025">
        <w:rPr>
          <w:rFonts w:hint="eastAsia"/>
          <w:sz w:val="21"/>
          <w:szCs w:val="21"/>
        </w:rPr>
        <w:t xml:space="preserve">担当者名　　　　　　　　　　　　　　　　　　　</w:t>
      </w:r>
    </w:p>
    <w:p w14:paraId="58945114" w14:textId="77777777" w:rsidR="00D239A8" w:rsidRDefault="00D239A8" w:rsidP="00D239A8">
      <w:pPr>
        <w:rPr>
          <w:sz w:val="21"/>
          <w:szCs w:val="21"/>
        </w:rPr>
      </w:pPr>
    </w:p>
    <w:p w14:paraId="4CF76247" w14:textId="77777777" w:rsidR="00D239A8" w:rsidRPr="00F32E13" w:rsidRDefault="00D239A8" w:rsidP="00D239A8">
      <w:pPr>
        <w:rPr>
          <w:sz w:val="21"/>
          <w:szCs w:val="21"/>
        </w:rPr>
      </w:pPr>
    </w:p>
    <w:p w14:paraId="49821ADB" w14:textId="5B0A9F9B" w:rsidR="00D239A8" w:rsidRDefault="00D239A8" w:rsidP="00D239A8">
      <w:pPr>
        <w:rPr>
          <w:sz w:val="21"/>
          <w:szCs w:val="21"/>
        </w:rPr>
      </w:pPr>
      <w:r w:rsidRPr="00F32E13">
        <w:rPr>
          <w:rFonts w:hint="eastAsia"/>
          <w:sz w:val="21"/>
          <w:szCs w:val="21"/>
        </w:rPr>
        <w:t xml:space="preserve">　</w:t>
      </w:r>
      <w:r w:rsidR="001E4A7F" w:rsidRPr="001E4A7F">
        <w:rPr>
          <w:rFonts w:hint="eastAsia"/>
          <w:sz w:val="21"/>
          <w:szCs w:val="21"/>
        </w:rPr>
        <w:t>千葉県特定再生資源屋外保管業の許可申請に係る事前協議に関する指導要綱</w:t>
      </w:r>
      <w:r>
        <w:rPr>
          <w:rFonts w:hint="eastAsia"/>
          <w:sz w:val="21"/>
          <w:szCs w:val="21"/>
        </w:rPr>
        <w:t>第９条第１項の規定による下記の事前協議に係る審査指示について、同要綱第１０条の規定による関係機関との調整が終了したので、同要綱第１１条第１項の規定により、別紙のとおり調整結果を報告します。</w:t>
      </w:r>
    </w:p>
    <w:p w14:paraId="1F4D0DF7" w14:textId="77777777" w:rsidR="00D239A8" w:rsidRPr="002C2356" w:rsidRDefault="00D239A8" w:rsidP="00D239A8">
      <w:pPr>
        <w:jc w:val="center"/>
        <w:rPr>
          <w:sz w:val="21"/>
          <w:szCs w:val="21"/>
        </w:rPr>
      </w:pPr>
      <w:r>
        <w:rPr>
          <w:rFonts w:hint="eastAsia"/>
          <w:sz w:val="21"/>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42"/>
        <w:gridCol w:w="1418"/>
        <w:gridCol w:w="1984"/>
      </w:tblGrid>
      <w:tr w:rsidR="00D239A8" w:rsidRPr="002F68C2" w14:paraId="65892763" w14:textId="77777777" w:rsidTr="00A36041">
        <w:trPr>
          <w:trHeight w:val="315"/>
          <w:jc w:val="center"/>
        </w:trPr>
        <w:tc>
          <w:tcPr>
            <w:tcW w:w="2160" w:type="dxa"/>
            <w:vAlign w:val="center"/>
          </w:tcPr>
          <w:p w14:paraId="6A1D7E5E" w14:textId="77777777" w:rsidR="00D239A8" w:rsidRPr="002F68C2" w:rsidRDefault="00D239A8" w:rsidP="00A36041">
            <w:pPr>
              <w:widowControl w:val="0"/>
              <w:spacing w:line="240" w:lineRule="auto"/>
              <w:jc w:val="center"/>
              <w:rPr>
                <w:rFonts w:cs="Times New Roman"/>
                <w:sz w:val="21"/>
                <w:szCs w:val="21"/>
              </w:rPr>
            </w:pPr>
            <w:r>
              <w:rPr>
                <w:rFonts w:cs="Times New Roman" w:hint="eastAsia"/>
                <w:sz w:val="21"/>
                <w:szCs w:val="21"/>
              </w:rPr>
              <w:t>事前協議書</w:t>
            </w:r>
          </w:p>
          <w:p w14:paraId="0885BA7D" w14:textId="77777777" w:rsidR="00D239A8" w:rsidRPr="002F68C2" w:rsidRDefault="00D239A8" w:rsidP="00A36041">
            <w:pPr>
              <w:widowControl w:val="0"/>
              <w:spacing w:line="240" w:lineRule="auto"/>
              <w:jc w:val="center"/>
              <w:rPr>
                <w:rFonts w:cs="Times New Roman"/>
                <w:sz w:val="21"/>
                <w:szCs w:val="21"/>
              </w:rPr>
            </w:pPr>
            <w:r w:rsidRPr="002F68C2">
              <w:rPr>
                <w:rFonts w:cs="Times New Roman" w:hint="eastAsia"/>
                <w:sz w:val="21"/>
                <w:szCs w:val="21"/>
              </w:rPr>
              <w:t>受付年月日</w:t>
            </w:r>
          </w:p>
        </w:tc>
        <w:tc>
          <w:tcPr>
            <w:tcW w:w="3442" w:type="dxa"/>
            <w:vAlign w:val="center"/>
          </w:tcPr>
          <w:p w14:paraId="0D4FF4D3" w14:textId="77777777" w:rsidR="00D239A8" w:rsidRPr="002F68C2" w:rsidRDefault="00D239A8" w:rsidP="00A36041">
            <w:pPr>
              <w:widowControl w:val="0"/>
              <w:spacing w:line="240" w:lineRule="auto"/>
              <w:rPr>
                <w:rFonts w:cs="Times New Roman"/>
                <w:sz w:val="21"/>
                <w:szCs w:val="21"/>
              </w:rPr>
            </w:pPr>
            <w:r w:rsidRPr="002F68C2">
              <w:rPr>
                <w:rFonts w:cs="Times New Roman" w:hint="eastAsia"/>
                <w:sz w:val="21"/>
                <w:szCs w:val="21"/>
              </w:rPr>
              <w:t xml:space="preserve">　</w:t>
            </w:r>
            <w:r>
              <w:rPr>
                <w:rFonts w:cs="Times New Roman" w:hint="eastAsia"/>
                <w:sz w:val="21"/>
                <w:szCs w:val="21"/>
              </w:rPr>
              <w:t xml:space="preserve">　　　</w:t>
            </w:r>
            <w:r w:rsidRPr="002F68C2">
              <w:rPr>
                <w:rFonts w:cs="Times New Roman" w:hint="eastAsia"/>
                <w:sz w:val="21"/>
                <w:szCs w:val="21"/>
              </w:rPr>
              <w:t xml:space="preserve">　年　</w:t>
            </w:r>
            <w:r>
              <w:rPr>
                <w:rFonts w:cs="Times New Roman" w:hint="eastAsia"/>
                <w:sz w:val="21"/>
                <w:szCs w:val="21"/>
              </w:rPr>
              <w:t xml:space="preserve">　</w:t>
            </w:r>
            <w:r w:rsidRPr="002F68C2">
              <w:rPr>
                <w:rFonts w:cs="Times New Roman" w:hint="eastAsia"/>
                <w:sz w:val="21"/>
                <w:szCs w:val="21"/>
              </w:rPr>
              <w:t xml:space="preserve">　月　</w:t>
            </w:r>
            <w:r>
              <w:rPr>
                <w:rFonts w:cs="Times New Roman" w:hint="eastAsia"/>
                <w:sz w:val="21"/>
                <w:szCs w:val="21"/>
              </w:rPr>
              <w:t xml:space="preserve">　</w:t>
            </w:r>
            <w:r w:rsidRPr="002F68C2">
              <w:rPr>
                <w:rFonts w:cs="Times New Roman" w:hint="eastAsia"/>
                <w:sz w:val="21"/>
                <w:szCs w:val="21"/>
              </w:rPr>
              <w:t xml:space="preserve">　日</w:t>
            </w:r>
          </w:p>
        </w:tc>
        <w:tc>
          <w:tcPr>
            <w:tcW w:w="1418" w:type="dxa"/>
            <w:vAlign w:val="center"/>
          </w:tcPr>
          <w:p w14:paraId="4F700AF5" w14:textId="77777777" w:rsidR="00D239A8" w:rsidRPr="002F68C2" w:rsidRDefault="00D239A8" w:rsidP="00A36041">
            <w:pPr>
              <w:widowControl w:val="0"/>
              <w:spacing w:line="240" w:lineRule="auto"/>
              <w:jc w:val="center"/>
              <w:rPr>
                <w:rFonts w:cs="Times New Roman"/>
                <w:sz w:val="21"/>
                <w:szCs w:val="21"/>
              </w:rPr>
            </w:pPr>
            <w:r w:rsidRPr="002F68C2">
              <w:rPr>
                <w:rFonts w:cs="Times New Roman" w:hint="eastAsia"/>
                <w:sz w:val="21"/>
                <w:szCs w:val="21"/>
              </w:rPr>
              <w:t>受付番号</w:t>
            </w:r>
          </w:p>
        </w:tc>
        <w:tc>
          <w:tcPr>
            <w:tcW w:w="1984" w:type="dxa"/>
          </w:tcPr>
          <w:p w14:paraId="18613DB6" w14:textId="77777777" w:rsidR="00D239A8" w:rsidRPr="002F68C2" w:rsidRDefault="00D239A8" w:rsidP="00A36041">
            <w:pPr>
              <w:widowControl w:val="0"/>
              <w:spacing w:line="240" w:lineRule="auto"/>
              <w:rPr>
                <w:rFonts w:cs="Times New Roman"/>
                <w:sz w:val="21"/>
                <w:szCs w:val="21"/>
              </w:rPr>
            </w:pPr>
          </w:p>
        </w:tc>
      </w:tr>
      <w:tr w:rsidR="00D239A8" w:rsidRPr="002F68C2" w14:paraId="6B3DB58B" w14:textId="77777777" w:rsidTr="00A36041">
        <w:trPr>
          <w:trHeight w:val="736"/>
          <w:jc w:val="center"/>
        </w:trPr>
        <w:tc>
          <w:tcPr>
            <w:tcW w:w="2160" w:type="dxa"/>
            <w:vAlign w:val="center"/>
          </w:tcPr>
          <w:p w14:paraId="59B8EA9D" w14:textId="77777777" w:rsidR="00D239A8" w:rsidRPr="002F68C2" w:rsidRDefault="00D239A8" w:rsidP="00A36041">
            <w:pPr>
              <w:widowControl w:val="0"/>
              <w:spacing w:line="240" w:lineRule="auto"/>
              <w:jc w:val="center"/>
              <w:rPr>
                <w:rFonts w:cs="Times New Roman"/>
                <w:sz w:val="21"/>
                <w:szCs w:val="21"/>
              </w:rPr>
            </w:pPr>
            <w:r w:rsidRPr="002F68C2">
              <w:rPr>
                <w:rFonts w:cs="Times New Roman" w:hint="eastAsia"/>
                <w:sz w:val="21"/>
                <w:szCs w:val="21"/>
              </w:rPr>
              <w:t>審査指示年月日</w:t>
            </w:r>
          </w:p>
        </w:tc>
        <w:tc>
          <w:tcPr>
            <w:tcW w:w="6844" w:type="dxa"/>
            <w:gridSpan w:val="3"/>
            <w:vAlign w:val="center"/>
          </w:tcPr>
          <w:p w14:paraId="260D6739" w14:textId="77777777" w:rsidR="00D239A8" w:rsidRPr="002F68C2" w:rsidRDefault="00D239A8" w:rsidP="00A36041">
            <w:pPr>
              <w:widowControl w:val="0"/>
              <w:spacing w:line="240" w:lineRule="auto"/>
              <w:rPr>
                <w:rFonts w:cs="Times New Roman"/>
                <w:sz w:val="21"/>
                <w:szCs w:val="21"/>
              </w:rPr>
            </w:pPr>
            <w:r w:rsidRPr="002F68C2">
              <w:rPr>
                <w:rFonts w:cs="Times New Roman" w:hint="eastAsia"/>
                <w:sz w:val="21"/>
                <w:szCs w:val="21"/>
              </w:rPr>
              <w:t xml:space="preserve">　</w:t>
            </w:r>
            <w:r>
              <w:rPr>
                <w:rFonts w:cs="Times New Roman" w:hint="eastAsia"/>
                <w:sz w:val="21"/>
                <w:szCs w:val="21"/>
              </w:rPr>
              <w:t xml:space="preserve">　　　</w:t>
            </w:r>
            <w:r w:rsidRPr="002F68C2">
              <w:rPr>
                <w:rFonts w:cs="Times New Roman" w:hint="eastAsia"/>
                <w:sz w:val="21"/>
                <w:szCs w:val="21"/>
              </w:rPr>
              <w:t xml:space="preserve">　年　</w:t>
            </w:r>
            <w:r>
              <w:rPr>
                <w:rFonts w:cs="Times New Roman" w:hint="eastAsia"/>
                <w:sz w:val="21"/>
                <w:szCs w:val="21"/>
              </w:rPr>
              <w:t xml:space="preserve">　</w:t>
            </w:r>
            <w:r w:rsidRPr="002F68C2">
              <w:rPr>
                <w:rFonts w:cs="Times New Roman" w:hint="eastAsia"/>
                <w:sz w:val="21"/>
                <w:szCs w:val="21"/>
              </w:rPr>
              <w:t xml:space="preserve">　月　</w:t>
            </w:r>
            <w:r>
              <w:rPr>
                <w:rFonts w:cs="Times New Roman" w:hint="eastAsia"/>
                <w:sz w:val="21"/>
                <w:szCs w:val="21"/>
              </w:rPr>
              <w:t xml:space="preserve">　</w:t>
            </w:r>
            <w:r w:rsidRPr="002F68C2">
              <w:rPr>
                <w:rFonts w:cs="Times New Roman" w:hint="eastAsia"/>
                <w:sz w:val="21"/>
                <w:szCs w:val="21"/>
              </w:rPr>
              <w:t xml:space="preserve">　日</w:t>
            </w:r>
          </w:p>
        </w:tc>
      </w:tr>
    </w:tbl>
    <w:p w14:paraId="396A8C68" w14:textId="77777777" w:rsidR="00D239A8" w:rsidRDefault="00D239A8" w:rsidP="00D239A8">
      <w:pPr>
        <w:spacing w:line="240" w:lineRule="auto"/>
      </w:pPr>
      <w:r>
        <w:br w:type="page"/>
      </w:r>
    </w:p>
    <w:p w14:paraId="479955CF" w14:textId="77777777" w:rsidR="00D239A8" w:rsidRPr="00C84852" w:rsidRDefault="00D239A8" w:rsidP="00D239A8">
      <w:pPr>
        <w:rPr>
          <w:sz w:val="21"/>
          <w:szCs w:val="21"/>
        </w:rPr>
      </w:pPr>
      <w:r w:rsidRPr="002F68C2">
        <w:rPr>
          <w:rFonts w:ascii="ＭＳ ゴシック" w:eastAsia="ＭＳ ゴシック" w:hAnsi="ＭＳ ゴシック" w:hint="eastAsia"/>
        </w:rPr>
        <w:lastRenderedPageBreak/>
        <w:t>別紙</w:t>
      </w:r>
      <w:r w:rsidRPr="00C84852">
        <w:rPr>
          <w:rFonts w:hint="eastAsia"/>
        </w:rPr>
        <w:t>（事前協議指導要綱第二号様式）</w:t>
      </w:r>
    </w:p>
    <w:tbl>
      <w:tblPr>
        <w:tblStyle w:val="a8"/>
        <w:tblW w:w="9067" w:type="dxa"/>
        <w:tblLook w:val="04A0" w:firstRow="1" w:lastRow="0" w:firstColumn="1" w:lastColumn="0" w:noHBand="0" w:noVBand="1"/>
      </w:tblPr>
      <w:tblGrid>
        <w:gridCol w:w="562"/>
        <w:gridCol w:w="6237"/>
        <w:gridCol w:w="2268"/>
      </w:tblGrid>
      <w:tr w:rsidR="00D239A8" w14:paraId="72BA6EB0" w14:textId="77777777" w:rsidTr="00A36041">
        <w:tc>
          <w:tcPr>
            <w:tcW w:w="562" w:type="dxa"/>
            <w:vMerge w:val="restart"/>
            <w:vAlign w:val="center"/>
          </w:tcPr>
          <w:p w14:paraId="607DD2D8" w14:textId="77777777" w:rsidR="00D239A8" w:rsidRDefault="00D239A8" w:rsidP="00A36041">
            <w:pPr>
              <w:rPr>
                <w:sz w:val="21"/>
                <w:szCs w:val="21"/>
              </w:rPr>
            </w:pPr>
            <w:r>
              <w:rPr>
                <w:rFonts w:hint="eastAsia"/>
                <w:sz w:val="21"/>
                <w:szCs w:val="21"/>
              </w:rPr>
              <w:t>１</w:t>
            </w:r>
          </w:p>
        </w:tc>
        <w:tc>
          <w:tcPr>
            <w:tcW w:w="6237" w:type="dxa"/>
          </w:tcPr>
          <w:p w14:paraId="560E90D8" w14:textId="77777777" w:rsidR="00D239A8" w:rsidRPr="002F68C2" w:rsidRDefault="00D239A8" w:rsidP="00A36041">
            <w:pPr>
              <w:rPr>
                <w:sz w:val="21"/>
                <w:szCs w:val="21"/>
              </w:rPr>
            </w:pPr>
            <w:r>
              <w:rPr>
                <w:rFonts w:hint="eastAsia"/>
                <w:sz w:val="21"/>
                <w:szCs w:val="21"/>
              </w:rPr>
              <w:t>審査指示</w:t>
            </w:r>
          </w:p>
        </w:tc>
        <w:tc>
          <w:tcPr>
            <w:tcW w:w="2268" w:type="dxa"/>
          </w:tcPr>
          <w:p w14:paraId="07D78949" w14:textId="77777777" w:rsidR="00D239A8" w:rsidRPr="002F68C2" w:rsidRDefault="00D239A8" w:rsidP="00A36041">
            <w:pPr>
              <w:rPr>
                <w:sz w:val="21"/>
                <w:szCs w:val="21"/>
              </w:rPr>
            </w:pPr>
            <w:r>
              <w:rPr>
                <w:rFonts w:hint="eastAsia"/>
                <w:sz w:val="21"/>
                <w:szCs w:val="21"/>
              </w:rPr>
              <w:t>関係機関</w:t>
            </w:r>
          </w:p>
        </w:tc>
      </w:tr>
      <w:tr w:rsidR="00D239A8" w14:paraId="00362EAA" w14:textId="77777777" w:rsidTr="00A36041">
        <w:tc>
          <w:tcPr>
            <w:tcW w:w="562" w:type="dxa"/>
            <w:vMerge/>
            <w:vAlign w:val="center"/>
          </w:tcPr>
          <w:p w14:paraId="7535467A" w14:textId="77777777" w:rsidR="00D239A8" w:rsidRPr="002F68C2" w:rsidRDefault="00D239A8" w:rsidP="00A36041">
            <w:pPr>
              <w:rPr>
                <w:sz w:val="21"/>
                <w:szCs w:val="21"/>
              </w:rPr>
            </w:pPr>
          </w:p>
        </w:tc>
        <w:tc>
          <w:tcPr>
            <w:tcW w:w="6237" w:type="dxa"/>
          </w:tcPr>
          <w:p w14:paraId="17DDAFEF" w14:textId="77777777" w:rsidR="00D239A8" w:rsidRDefault="00D239A8" w:rsidP="00A36041">
            <w:pPr>
              <w:rPr>
                <w:sz w:val="21"/>
                <w:szCs w:val="21"/>
              </w:rPr>
            </w:pPr>
          </w:p>
          <w:p w14:paraId="2EB30FCF" w14:textId="77777777" w:rsidR="00D239A8" w:rsidRDefault="00D239A8" w:rsidP="00A36041">
            <w:pPr>
              <w:rPr>
                <w:sz w:val="21"/>
                <w:szCs w:val="21"/>
              </w:rPr>
            </w:pPr>
          </w:p>
          <w:p w14:paraId="26724394" w14:textId="77777777" w:rsidR="00D239A8" w:rsidRDefault="00D239A8" w:rsidP="00A36041">
            <w:pPr>
              <w:rPr>
                <w:sz w:val="21"/>
                <w:szCs w:val="21"/>
              </w:rPr>
            </w:pPr>
          </w:p>
          <w:p w14:paraId="08975445" w14:textId="77777777" w:rsidR="00D239A8" w:rsidRPr="002F68C2" w:rsidRDefault="00D239A8" w:rsidP="00A36041">
            <w:pPr>
              <w:rPr>
                <w:sz w:val="21"/>
                <w:szCs w:val="21"/>
              </w:rPr>
            </w:pPr>
          </w:p>
        </w:tc>
        <w:tc>
          <w:tcPr>
            <w:tcW w:w="2268" w:type="dxa"/>
            <w:vMerge w:val="restart"/>
          </w:tcPr>
          <w:p w14:paraId="308883D4" w14:textId="77777777" w:rsidR="00D239A8" w:rsidRPr="002F68C2" w:rsidRDefault="00D239A8" w:rsidP="00A36041">
            <w:pPr>
              <w:rPr>
                <w:sz w:val="21"/>
                <w:szCs w:val="21"/>
              </w:rPr>
            </w:pPr>
          </w:p>
        </w:tc>
      </w:tr>
      <w:tr w:rsidR="00D239A8" w14:paraId="52F8873C" w14:textId="77777777" w:rsidTr="00A36041">
        <w:tc>
          <w:tcPr>
            <w:tcW w:w="562" w:type="dxa"/>
            <w:vMerge/>
            <w:vAlign w:val="center"/>
          </w:tcPr>
          <w:p w14:paraId="39A8F0A5" w14:textId="77777777" w:rsidR="00D239A8" w:rsidRDefault="00D239A8" w:rsidP="00A36041">
            <w:pPr>
              <w:rPr>
                <w:sz w:val="21"/>
                <w:szCs w:val="21"/>
              </w:rPr>
            </w:pPr>
          </w:p>
        </w:tc>
        <w:tc>
          <w:tcPr>
            <w:tcW w:w="6237" w:type="dxa"/>
          </w:tcPr>
          <w:p w14:paraId="2124CF53" w14:textId="77777777" w:rsidR="00D239A8" w:rsidRPr="002F68C2" w:rsidRDefault="00D239A8" w:rsidP="00A36041">
            <w:pPr>
              <w:rPr>
                <w:sz w:val="21"/>
                <w:szCs w:val="21"/>
              </w:rPr>
            </w:pPr>
            <w:r>
              <w:rPr>
                <w:rFonts w:hint="eastAsia"/>
                <w:sz w:val="21"/>
                <w:szCs w:val="21"/>
              </w:rPr>
              <w:t>調整結果</w:t>
            </w:r>
          </w:p>
        </w:tc>
        <w:tc>
          <w:tcPr>
            <w:tcW w:w="2268" w:type="dxa"/>
            <w:vMerge/>
          </w:tcPr>
          <w:p w14:paraId="1C325BCD" w14:textId="77777777" w:rsidR="00D239A8" w:rsidRPr="002F68C2" w:rsidRDefault="00D239A8" w:rsidP="00A36041">
            <w:pPr>
              <w:rPr>
                <w:sz w:val="21"/>
                <w:szCs w:val="21"/>
              </w:rPr>
            </w:pPr>
          </w:p>
        </w:tc>
      </w:tr>
      <w:tr w:rsidR="00D239A8" w14:paraId="3F14719F" w14:textId="77777777" w:rsidTr="00A36041">
        <w:tc>
          <w:tcPr>
            <w:tcW w:w="562" w:type="dxa"/>
            <w:vMerge/>
            <w:vAlign w:val="center"/>
          </w:tcPr>
          <w:p w14:paraId="2368F8BE" w14:textId="77777777" w:rsidR="00D239A8" w:rsidRPr="002F68C2" w:rsidRDefault="00D239A8" w:rsidP="00A36041">
            <w:pPr>
              <w:rPr>
                <w:sz w:val="21"/>
                <w:szCs w:val="21"/>
              </w:rPr>
            </w:pPr>
          </w:p>
        </w:tc>
        <w:tc>
          <w:tcPr>
            <w:tcW w:w="6237" w:type="dxa"/>
          </w:tcPr>
          <w:p w14:paraId="0D1B52BD" w14:textId="77777777" w:rsidR="00D239A8" w:rsidRDefault="00D239A8" w:rsidP="00A36041">
            <w:pPr>
              <w:rPr>
                <w:sz w:val="21"/>
                <w:szCs w:val="21"/>
              </w:rPr>
            </w:pPr>
          </w:p>
          <w:p w14:paraId="6C41DB99" w14:textId="77777777" w:rsidR="00D239A8" w:rsidRDefault="00D239A8" w:rsidP="00A36041">
            <w:pPr>
              <w:rPr>
                <w:sz w:val="21"/>
                <w:szCs w:val="21"/>
              </w:rPr>
            </w:pPr>
          </w:p>
          <w:p w14:paraId="35926C9A" w14:textId="77777777" w:rsidR="00D239A8" w:rsidRDefault="00D239A8" w:rsidP="00A36041">
            <w:pPr>
              <w:rPr>
                <w:sz w:val="21"/>
                <w:szCs w:val="21"/>
              </w:rPr>
            </w:pPr>
          </w:p>
          <w:p w14:paraId="4D5D18B3" w14:textId="77777777" w:rsidR="00D239A8" w:rsidRPr="002F68C2" w:rsidRDefault="00D239A8" w:rsidP="00A36041">
            <w:pPr>
              <w:rPr>
                <w:sz w:val="21"/>
                <w:szCs w:val="21"/>
              </w:rPr>
            </w:pPr>
          </w:p>
        </w:tc>
        <w:tc>
          <w:tcPr>
            <w:tcW w:w="2268" w:type="dxa"/>
            <w:vMerge/>
          </w:tcPr>
          <w:p w14:paraId="0789732E" w14:textId="77777777" w:rsidR="00D239A8" w:rsidRPr="002F68C2" w:rsidRDefault="00D239A8" w:rsidP="00A36041">
            <w:pPr>
              <w:rPr>
                <w:sz w:val="21"/>
                <w:szCs w:val="21"/>
              </w:rPr>
            </w:pPr>
          </w:p>
        </w:tc>
      </w:tr>
      <w:tr w:rsidR="00D239A8" w14:paraId="2ED149A9" w14:textId="77777777" w:rsidTr="00A36041">
        <w:tc>
          <w:tcPr>
            <w:tcW w:w="562" w:type="dxa"/>
            <w:vMerge w:val="restart"/>
            <w:vAlign w:val="center"/>
          </w:tcPr>
          <w:p w14:paraId="0E57A64C" w14:textId="77777777" w:rsidR="00D239A8" w:rsidRDefault="00D239A8" w:rsidP="00A36041">
            <w:pPr>
              <w:rPr>
                <w:sz w:val="21"/>
                <w:szCs w:val="21"/>
              </w:rPr>
            </w:pPr>
            <w:r>
              <w:rPr>
                <w:rFonts w:hint="eastAsia"/>
                <w:sz w:val="21"/>
                <w:szCs w:val="21"/>
              </w:rPr>
              <w:t>２</w:t>
            </w:r>
          </w:p>
        </w:tc>
        <w:tc>
          <w:tcPr>
            <w:tcW w:w="6237" w:type="dxa"/>
          </w:tcPr>
          <w:p w14:paraId="53937AAA" w14:textId="77777777" w:rsidR="00D239A8" w:rsidRPr="002F68C2" w:rsidRDefault="00D239A8" w:rsidP="00A36041">
            <w:pPr>
              <w:rPr>
                <w:sz w:val="21"/>
                <w:szCs w:val="21"/>
              </w:rPr>
            </w:pPr>
            <w:r>
              <w:rPr>
                <w:rFonts w:hint="eastAsia"/>
                <w:sz w:val="21"/>
                <w:szCs w:val="21"/>
              </w:rPr>
              <w:t>審査指示</w:t>
            </w:r>
          </w:p>
        </w:tc>
        <w:tc>
          <w:tcPr>
            <w:tcW w:w="2268" w:type="dxa"/>
          </w:tcPr>
          <w:p w14:paraId="5BD5A96B" w14:textId="77777777" w:rsidR="00D239A8" w:rsidRPr="002F68C2" w:rsidRDefault="00D239A8" w:rsidP="00A36041">
            <w:pPr>
              <w:rPr>
                <w:sz w:val="21"/>
                <w:szCs w:val="21"/>
              </w:rPr>
            </w:pPr>
            <w:r>
              <w:rPr>
                <w:rFonts w:hint="eastAsia"/>
                <w:sz w:val="21"/>
                <w:szCs w:val="21"/>
              </w:rPr>
              <w:t>関係機関</w:t>
            </w:r>
          </w:p>
        </w:tc>
      </w:tr>
      <w:tr w:rsidR="00D239A8" w14:paraId="66D3C956" w14:textId="77777777" w:rsidTr="00A36041">
        <w:tc>
          <w:tcPr>
            <w:tcW w:w="562" w:type="dxa"/>
            <w:vMerge/>
            <w:vAlign w:val="center"/>
          </w:tcPr>
          <w:p w14:paraId="2E039F6E" w14:textId="77777777" w:rsidR="00D239A8" w:rsidRPr="002F68C2" w:rsidRDefault="00D239A8" w:rsidP="00A36041">
            <w:pPr>
              <w:rPr>
                <w:sz w:val="21"/>
                <w:szCs w:val="21"/>
              </w:rPr>
            </w:pPr>
          </w:p>
        </w:tc>
        <w:tc>
          <w:tcPr>
            <w:tcW w:w="6237" w:type="dxa"/>
          </w:tcPr>
          <w:p w14:paraId="5C07F9EE" w14:textId="77777777" w:rsidR="00D239A8" w:rsidRDefault="00D239A8" w:rsidP="00A36041">
            <w:pPr>
              <w:rPr>
                <w:sz w:val="21"/>
                <w:szCs w:val="21"/>
              </w:rPr>
            </w:pPr>
          </w:p>
          <w:p w14:paraId="390BF76D" w14:textId="77777777" w:rsidR="00D239A8" w:rsidRDefault="00D239A8" w:rsidP="00A36041">
            <w:pPr>
              <w:rPr>
                <w:sz w:val="21"/>
                <w:szCs w:val="21"/>
              </w:rPr>
            </w:pPr>
          </w:p>
          <w:p w14:paraId="1B1FF3E1" w14:textId="77777777" w:rsidR="00D239A8" w:rsidRDefault="00D239A8" w:rsidP="00A36041">
            <w:pPr>
              <w:rPr>
                <w:sz w:val="21"/>
                <w:szCs w:val="21"/>
              </w:rPr>
            </w:pPr>
          </w:p>
          <w:p w14:paraId="33DBCC11" w14:textId="77777777" w:rsidR="00D239A8" w:rsidRPr="002F68C2" w:rsidRDefault="00D239A8" w:rsidP="00A36041">
            <w:pPr>
              <w:rPr>
                <w:sz w:val="21"/>
                <w:szCs w:val="21"/>
              </w:rPr>
            </w:pPr>
          </w:p>
        </w:tc>
        <w:tc>
          <w:tcPr>
            <w:tcW w:w="2268" w:type="dxa"/>
            <w:vMerge w:val="restart"/>
          </w:tcPr>
          <w:p w14:paraId="12306D0A" w14:textId="77777777" w:rsidR="00D239A8" w:rsidRPr="002F68C2" w:rsidRDefault="00D239A8" w:rsidP="00A36041">
            <w:pPr>
              <w:rPr>
                <w:sz w:val="21"/>
                <w:szCs w:val="21"/>
              </w:rPr>
            </w:pPr>
          </w:p>
        </w:tc>
      </w:tr>
      <w:tr w:rsidR="00D239A8" w14:paraId="069E14E8" w14:textId="77777777" w:rsidTr="00A36041">
        <w:tc>
          <w:tcPr>
            <w:tcW w:w="562" w:type="dxa"/>
            <w:vMerge/>
            <w:vAlign w:val="center"/>
          </w:tcPr>
          <w:p w14:paraId="65DFC4A0" w14:textId="77777777" w:rsidR="00D239A8" w:rsidRDefault="00D239A8" w:rsidP="00A36041">
            <w:pPr>
              <w:rPr>
                <w:sz w:val="21"/>
                <w:szCs w:val="21"/>
              </w:rPr>
            </w:pPr>
          </w:p>
        </w:tc>
        <w:tc>
          <w:tcPr>
            <w:tcW w:w="6237" w:type="dxa"/>
          </w:tcPr>
          <w:p w14:paraId="54872CE7" w14:textId="77777777" w:rsidR="00D239A8" w:rsidRPr="002F68C2" w:rsidRDefault="00D239A8" w:rsidP="00A36041">
            <w:pPr>
              <w:rPr>
                <w:sz w:val="21"/>
                <w:szCs w:val="21"/>
              </w:rPr>
            </w:pPr>
            <w:r>
              <w:rPr>
                <w:rFonts w:hint="eastAsia"/>
                <w:sz w:val="21"/>
                <w:szCs w:val="21"/>
              </w:rPr>
              <w:t>調整結果</w:t>
            </w:r>
          </w:p>
        </w:tc>
        <w:tc>
          <w:tcPr>
            <w:tcW w:w="2268" w:type="dxa"/>
            <w:vMerge/>
          </w:tcPr>
          <w:p w14:paraId="60D280A5" w14:textId="77777777" w:rsidR="00D239A8" w:rsidRPr="002F68C2" w:rsidRDefault="00D239A8" w:rsidP="00A36041">
            <w:pPr>
              <w:rPr>
                <w:sz w:val="21"/>
                <w:szCs w:val="21"/>
              </w:rPr>
            </w:pPr>
          </w:p>
        </w:tc>
      </w:tr>
      <w:tr w:rsidR="00D239A8" w14:paraId="7EEDA6A8" w14:textId="77777777" w:rsidTr="00A36041">
        <w:tc>
          <w:tcPr>
            <w:tcW w:w="562" w:type="dxa"/>
            <w:vMerge/>
            <w:vAlign w:val="center"/>
          </w:tcPr>
          <w:p w14:paraId="7994CF63" w14:textId="77777777" w:rsidR="00D239A8" w:rsidRPr="002F68C2" w:rsidRDefault="00D239A8" w:rsidP="00A36041">
            <w:pPr>
              <w:rPr>
                <w:sz w:val="21"/>
                <w:szCs w:val="21"/>
              </w:rPr>
            </w:pPr>
          </w:p>
        </w:tc>
        <w:tc>
          <w:tcPr>
            <w:tcW w:w="6237" w:type="dxa"/>
          </w:tcPr>
          <w:p w14:paraId="5CE4F143" w14:textId="77777777" w:rsidR="00D239A8" w:rsidRDefault="00D239A8" w:rsidP="00A36041">
            <w:pPr>
              <w:rPr>
                <w:sz w:val="21"/>
                <w:szCs w:val="21"/>
              </w:rPr>
            </w:pPr>
          </w:p>
          <w:p w14:paraId="5608918C" w14:textId="77777777" w:rsidR="00D239A8" w:rsidRDefault="00D239A8" w:rsidP="00A36041">
            <w:pPr>
              <w:rPr>
                <w:sz w:val="21"/>
                <w:szCs w:val="21"/>
              </w:rPr>
            </w:pPr>
          </w:p>
          <w:p w14:paraId="21C48B84" w14:textId="77777777" w:rsidR="00D239A8" w:rsidRDefault="00D239A8" w:rsidP="00A36041">
            <w:pPr>
              <w:rPr>
                <w:sz w:val="21"/>
                <w:szCs w:val="21"/>
              </w:rPr>
            </w:pPr>
          </w:p>
          <w:p w14:paraId="0C2910C3" w14:textId="77777777" w:rsidR="00D239A8" w:rsidRPr="002F68C2" w:rsidRDefault="00D239A8" w:rsidP="00A36041">
            <w:pPr>
              <w:rPr>
                <w:sz w:val="21"/>
                <w:szCs w:val="21"/>
              </w:rPr>
            </w:pPr>
          </w:p>
        </w:tc>
        <w:tc>
          <w:tcPr>
            <w:tcW w:w="2268" w:type="dxa"/>
            <w:vMerge/>
          </w:tcPr>
          <w:p w14:paraId="1E74B919" w14:textId="77777777" w:rsidR="00D239A8" w:rsidRPr="002F68C2" w:rsidRDefault="00D239A8" w:rsidP="00A36041">
            <w:pPr>
              <w:rPr>
                <w:sz w:val="21"/>
                <w:szCs w:val="21"/>
              </w:rPr>
            </w:pPr>
          </w:p>
        </w:tc>
      </w:tr>
      <w:tr w:rsidR="00D239A8" w14:paraId="0D2A3EAC" w14:textId="77777777" w:rsidTr="00A36041">
        <w:tc>
          <w:tcPr>
            <w:tcW w:w="562" w:type="dxa"/>
            <w:vMerge w:val="restart"/>
            <w:vAlign w:val="center"/>
          </w:tcPr>
          <w:p w14:paraId="7E1F6C2B" w14:textId="77777777" w:rsidR="00D239A8" w:rsidRDefault="00D239A8" w:rsidP="00A36041">
            <w:pPr>
              <w:rPr>
                <w:sz w:val="21"/>
                <w:szCs w:val="21"/>
              </w:rPr>
            </w:pPr>
            <w:r>
              <w:rPr>
                <w:rFonts w:hint="eastAsia"/>
                <w:sz w:val="21"/>
                <w:szCs w:val="21"/>
              </w:rPr>
              <w:t>３</w:t>
            </w:r>
          </w:p>
        </w:tc>
        <w:tc>
          <w:tcPr>
            <w:tcW w:w="6237" w:type="dxa"/>
          </w:tcPr>
          <w:p w14:paraId="1685B89E" w14:textId="77777777" w:rsidR="00D239A8" w:rsidRPr="002F68C2" w:rsidRDefault="00D239A8" w:rsidP="00A36041">
            <w:pPr>
              <w:rPr>
                <w:sz w:val="21"/>
                <w:szCs w:val="21"/>
              </w:rPr>
            </w:pPr>
            <w:r>
              <w:rPr>
                <w:rFonts w:hint="eastAsia"/>
                <w:sz w:val="21"/>
                <w:szCs w:val="21"/>
              </w:rPr>
              <w:t>審査指示</w:t>
            </w:r>
          </w:p>
        </w:tc>
        <w:tc>
          <w:tcPr>
            <w:tcW w:w="2268" w:type="dxa"/>
          </w:tcPr>
          <w:p w14:paraId="230836C7" w14:textId="77777777" w:rsidR="00D239A8" w:rsidRPr="002F68C2" w:rsidRDefault="00D239A8" w:rsidP="00A36041">
            <w:pPr>
              <w:rPr>
                <w:sz w:val="21"/>
                <w:szCs w:val="21"/>
              </w:rPr>
            </w:pPr>
            <w:r>
              <w:rPr>
                <w:rFonts w:hint="eastAsia"/>
                <w:sz w:val="21"/>
                <w:szCs w:val="21"/>
              </w:rPr>
              <w:t>関係機関</w:t>
            </w:r>
          </w:p>
        </w:tc>
      </w:tr>
      <w:tr w:rsidR="00D239A8" w14:paraId="253C76E8" w14:textId="77777777" w:rsidTr="00A36041">
        <w:tc>
          <w:tcPr>
            <w:tcW w:w="562" w:type="dxa"/>
            <w:vMerge/>
          </w:tcPr>
          <w:p w14:paraId="28B2FFD0" w14:textId="77777777" w:rsidR="00D239A8" w:rsidRPr="002F68C2" w:rsidRDefault="00D239A8" w:rsidP="00A36041">
            <w:pPr>
              <w:rPr>
                <w:sz w:val="21"/>
                <w:szCs w:val="21"/>
              </w:rPr>
            </w:pPr>
          </w:p>
        </w:tc>
        <w:tc>
          <w:tcPr>
            <w:tcW w:w="6237" w:type="dxa"/>
          </w:tcPr>
          <w:p w14:paraId="760C924B" w14:textId="77777777" w:rsidR="00D239A8" w:rsidRDefault="00D239A8" w:rsidP="00A36041">
            <w:pPr>
              <w:rPr>
                <w:sz w:val="21"/>
                <w:szCs w:val="21"/>
              </w:rPr>
            </w:pPr>
          </w:p>
          <w:p w14:paraId="5B554F3D" w14:textId="77777777" w:rsidR="00D239A8" w:rsidRDefault="00D239A8" w:rsidP="00A36041">
            <w:pPr>
              <w:rPr>
                <w:sz w:val="21"/>
                <w:szCs w:val="21"/>
              </w:rPr>
            </w:pPr>
          </w:p>
          <w:p w14:paraId="72CDCB12" w14:textId="77777777" w:rsidR="00D239A8" w:rsidRDefault="00D239A8" w:rsidP="00A36041">
            <w:pPr>
              <w:rPr>
                <w:sz w:val="21"/>
                <w:szCs w:val="21"/>
              </w:rPr>
            </w:pPr>
          </w:p>
          <w:p w14:paraId="5BF471AA" w14:textId="77777777" w:rsidR="00D239A8" w:rsidRPr="002F68C2" w:rsidRDefault="00D239A8" w:rsidP="00A36041">
            <w:pPr>
              <w:rPr>
                <w:sz w:val="21"/>
                <w:szCs w:val="21"/>
              </w:rPr>
            </w:pPr>
          </w:p>
        </w:tc>
        <w:tc>
          <w:tcPr>
            <w:tcW w:w="2268" w:type="dxa"/>
            <w:vMerge w:val="restart"/>
          </w:tcPr>
          <w:p w14:paraId="4BB977F9" w14:textId="77777777" w:rsidR="00D239A8" w:rsidRPr="002F68C2" w:rsidRDefault="00D239A8" w:rsidP="00A36041">
            <w:pPr>
              <w:rPr>
                <w:sz w:val="21"/>
                <w:szCs w:val="21"/>
              </w:rPr>
            </w:pPr>
          </w:p>
        </w:tc>
      </w:tr>
      <w:tr w:rsidR="00D239A8" w14:paraId="588A4988" w14:textId="77777777" w:rsidTr="00A36041">
        <w:tc>
          <w:tcPr>
            <w:tcW w:w="562" w:type="dxa"/>
            <w:vMerge/>
          </w:tcPr>
          <w:p w14:paraId="1BAA67E4" w14:textId="77777777" w:rsidR="00D239A8" w:rsidRDefault="00D239A8" w:rsidP="00A36041">
            <w:pPr>
              <w:rPr>
                <w:sz w:val="21"/>
                <w:szCs w:val="21"/>
              </w:rPr>
            </w:pPr>
          </w:p>
        </w:tc>
        <w:tc>
          <w:tcPr>
            <w:tcW w:w="6237" w:type="dxa"/>
          </w:tcPr>
          <w:p w14:paraId="736065D9" w14:textId="77777777" w:rsidR="00D239A8" w:rsidRPr="002F68C2" w:rsidRDefault="00D239A8" w:rsidP="00A36041">
            <w:pPr>
              <w:rPr>
                <w:sz w:val="21"/>
                <w:szCs w:val="21"/>
              </w:rPr>
            </w:pPr>
            <w:r>
              <w:rPr>
                <w:rFonts w:hint="eastAsia"/>
                <w:sz w:val="21"/>
                <w:szCs w:val="21"/>
              </w:rPr>
              <w:t>調整結果</w:t>
            </w:r>
          </w:p>
        </w:tc>
        <w:tc>
          <w:tcPr>
            <w:tcW w:w="2268" w:type="dxa"/>
            <w:vMerge/>
          </w:tcPr>
          <w:p w14:paraId="543035BC" w14:textId="77777777" w:rsidR="00D239A8" w:rsidRPr="002F68C2" w:rsidRDefault="00D239A8" w:rsidP="00A36041">
            <w:pPr>
              <w:rPr>
                <w:sz w:val="21"/>
                <w:szCs w:val="21"/>
              </w:rPr>
            </w:pPr>
          </w:p>
        </w:tc>
      </w:tr>
      <w:tr w:rsidR="00D239A8" w14:paraId="57B16DD1" w14:textId="77777777" w:rsidTr="00A36041">
        <w:tc>
          <w:tcPr>
            <w:tcW w:w="562" w:type="dxa"/>
            <w:vMerge/>
          </w:tcPr>
          <w:p w14:paraId="4C33D73F" w14:textId="77777777" w:rsidR="00D239A8" w:rsidRPr="002F68C2" w:rsidRDefault="00D239A8" w:rsidP="00A36041">
            <w:pPr>
              <w:rPr>
                <w:sz w:val="21"/>
                <w:szCs w:val="21"/>
              </w:rPr>
            </w:pPr>
          </w:p>
        </w:tc>
        <w:tc>
          <w:tcPr>
            <w:tcW w:w="6237" w:type="dxa"/>
          </w:tcPr>
          <w:p w14:paraId="7BD57ADA" w14:textId="77777777" w:rsidR="00D239A8" w:rsidRDefault="00D239A8" w:rsidP="00A36041">
            <w:pPr>
              <w:rPr>
                <w:sz w:val="21"/>
                <w:szCs w:val="21"/>
              </w:rPr>
            </w:pPr>
          </w:p>
          <w:p w14:paraId="47D6FDC6" w14:textId="77777777" w:rsidR="00D239A8" w:rsidRDefault="00D239A8" w:rsidP="00A36041">
            <w:pPr>
              <w:rPr>
                <w:sz w:val="21"/>
                <w:szCs w:val="21"/>
              </w:rPr>
            </w:pPr>
          </w:p>
          <w:p w14:paraId="1DD26315" w14:textId="77777777" w:rsidR="00D239A8" w:rsidRDefault="00D239A8" w:rsidP="00A36041">
            <w:pPr>
              <w:rPr>
                <w:sz w:val="21"/>
                <w:szCs w:val="21"/>
              </w:rPr>
            </w:pPr>
          </w:p>
          <w:p w14:paraId="2B2FE16A" w14:textId="77777777" w:rsidR="00D239A8" w:rsidRPr="002F68C2" w:rsidRDefault="00D239A8" w:rsidP="00A36041">
            <w:pPr>
              <w:rPr>
                <w:sz w:val="21"/>
                <w:szCs w:val="21"/>
              </w:rPr>
            </w:pPr>
          </w:p>
        </w:tc>
        <w:tc>
          <w:tcPr>
            <w:tcW w:w="2268" w:type="dxa"/>
            <w:vMerge/>
          </w:tcPr>
          <w:p w14:paraId="66E76F9B" w14:textId="77777777" w:rsidR="00D239A8" w:rsidRPr="002F68C2" w:rsidRDefault="00D239A8" w:rsidP="00A36041">
            <w:pPr>
              <w:rPr>
                <w:sz w:val="21"/>
                <w:szCs w:val="21"/>
              </w:rPr>
            </w:pPr>
          </w:p>
        </w:tc>
      </w:tr>
    </w:tbl>
    <w:p w14:paraId="4CCEC2F7" w14:textId="77777777" w:rsidR="00D239A8" w:rsidRPr="00AA670E" w:rsidRDefault="00D239A8" w:rsidP="00D239A8">
      <w:pPr>
        <w:ind w:left="420" w:hangingChars="200" w:hanging="420"/>
      </w:pPr>
      <w:r>
        <w:rPr>
          <w:rFonts w:hint="eastAsia"/>
          <w:sz w:val="21"/>
          <w:szCs w:val="21"/>
        </w:rPr>
        <w:t xml:space="preserve">　</w:t>
      </w:r>
      <w:r w:rsidRPr="002F68C2">
        <w:rPr>
          <w:rFonts w:hint="eastAsia"/>
          <w:sz w:val="21"/>
          <w:szCs w:val="21"/>
        </w:rPr>
        <w:t>注　各欄に記載しきれないときは、この様式の例により作成した書面に記載して、その書面を添付すること。</w:t>
      </w:r>
    </w:p>
    <w:p w14:paraId="5051FDDC" w14:textId="6AF556A2" w:rsidR="00D239A8" w:rsidRPr="00A04017" w:rsidRDefault="00D239A8" w:rsidP="00A04017">
      <w:pPr>
        <w:rPr>
          <w:rFonts w:ascii="ＭＳ ゴシック" w:eastAsia="ＭＳ ゴシック" w:hAnsi="ＭＳ ゴシック" w:hint="eastAsia"/>
        </w:rPr>
      </w:pPr>
    </w:p>
    <w:sectPr w:rsidR="00D239A8" w:rsidRPr="00A04017" w:rsidSect="00927660">
      <w:headerReference w:type="default" r:id="rId6"/>
      <w:footerReference w:type="default" r:id="rId7"/>
      <w:pgSz w:w="11906" w:h="16838" w:code="9"/>
      <w:pgMar w:top="1701"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4595" w14:textId="77777777" w:rsidR="00927660" w:rsidRDefault="00927660" w:rsidP="00943A2D">
      <w:pPr>
        <w:spacing w:line="240" w:lineRule="auto"/>
      </w:pPr>
      <w:r>
        <w:separator/>
      </w:r>
    </w:p>
  </w:endnote>
  <w:endnote w:type="continuationSeparator" w:id="0">
    <w:p w14:paraId="71478D37" w14:textId="77777777" w:rsidR="00927660" w:rsidRDefault="00927660" w:rsidP="00943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EC12" w14:textId="4EBE1836" w:rsidR="00943A2D" w:rsidRPr="00943A2D" w:rsidRDefault="00943A2D" w:rsidP="00943A2D">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9A29" w14:textId="77777777" w:rsidR="00927660" w:rsidRDefault="00927660" w:rsidP="00943A2D">
      <w:pPr>
        <w:spacing w:line="240" w:lineRule="auto"/>
      </w:pPr>
      <w:r>
        <w:separator/>
      </w:r>
    </w:p>
  </w:footnote>
  <w:footnote w:type="continuationSeparator" w:id="0">
    <w:p w14:paraId="6CEE089C" w14:textId="77777777" w:rsidR="00927660" w:rsidRDefault="00927660" w:rsidP="00943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BCFD" w14:textId="55D0AF41" w:rsidR="00F70AC9" w:rsidRPr="00D7785E" w:rsidRDefault="00F70AC9" w:rsidP="00D7785E">
    <w:pPr>
      <w:pStyle w:val="a3"/>
      <w:jc w:val="right"/>
      <w:rPr>
        <w:rFonts w:ascii="Century" w:hAnsi="Centur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2D"/>
    <w:rsid w:val="00001509"/>
    <w:rsid w:val="0001534F"/>
    <w:rsid w:val="00055B92"/>
    <w:rsid w:val="001412E3"/>
    <w:rsid w:val="00174A4F"/>
    <w:rsid w:val="001761CA"/>
    <w:rsid w:val="00190438"/>
    <w:rsid w:val="001A21C3"/>
    <w:rsid w:val="001E4A7F"/>
    <w:rsid w:val="002560BF"/>
    <w:rsid w:val="00287B3D"/>
    <w:rsid w:val="002E743C"/>
    <w:rsid w:val="002F58B2"/>
    <w:rsid w:val="00353EBD"/>
    <w:rsid w:val="00393EC2"/>
    <w:rsid w:val="003D242F"/>
    <w:rsid w:val="003E2AA6"/>
    <w:rsid w:val="003F7B39"/>
    <w:rsid w:val="00410ABE"/>
    <w:rsid w:val="004731AD"/>
    <w:rsid w:val="004778BE"/>
    <w:rsid w:val="004830F9"/>
    <w:rsid w:val="00487305"/>
    <w:rsid w:val="00517986"/>
    <w:rsid w:val="00555A34"/>
    <w:rsid w:val="005F1BEE"/>
    <w:rsid w:val="005F380C"/>
    <w:rsid w:val="0063375E"/>
    <w:rsid w:val="0064266C"/>
    <w:rsid w:val="006814BC"/>
    <w:rsid w:val="006929B8"/>
    <w:rsid w:val="006B7976"/>
    <w:rsid w:val="006F22A3"/>
    <w:rsid w:val="00725350"/>
    <w:rsid w:val="00732AF8"/>
    <w:rsid w:val="007337DF"/>
    <w:rsid w:val="00761F3A"/>
    <w:rsid w:val="00794D4C"/>
    <w:rsid w:val="0087515E"/>
    <w:rsid w:val="00897344"/>
    <w:rsid w:val="008F5954"/>
    <w:rsid w:val="0091708F"/>
    <w:rsid w:val="00921E48"/>
    <w:rsid w:val="00927660"/>
    <w:rsid w:val="00943A2D"/>
    <w:rsid w:val="009C58E4"/>
    <w:rsid w:val="00A04017"/>
    <w:rsid w:val="00A4030E"/>
    <w:rsid w:val="00AC687F"/>
    <w:rsid w:val="00AF5E02"/>
    <w:rsid w:val="00B3195D"/>
    <w:rsid w:val="00B32748"/>
    <w:rsid w:val="00B639F6"/>
    <w:rsid w:val="00B73548"/>
    <w:rsid w:val="00BC4374"/>
    <w:rsid w:val="00CD38CB"/>
    <w:rsid w:val="00CD56ED"/>
    <w:rsid w:val="00CE2788"/>
    <w:rsid w:val="00CE69F1"/>
    <w:rsid w:val="00D239A8"/>
    <w:rsid w:val="00D7785E"/>
    <w:rsid w:val="00E325AB"/>
    <w:rsid w:val="00ED2339"/>
    <w:rsid w:val="00F70AC9"/>
    <w:rsid w:val="00F7157C"/>
    <w:rsid w:val="00F823D9"/>
    <w:rsid w:val="00FE1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D8CBA"/>
  <w15:chartTrackingRefBased/>
  <w15:docId w15:val="{D0253B67-B015-4AE1-AC14-1913CB6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A2D"/>
    <w:pPr>
      <w:tabs>
        <w:tab w:val="center" w:pos="4252"/>
        <w:tab w:val="right" w:pos="8504"/>
      </w:tabs>
      <w:snapToGrid w:val="0"/>
    </w:pPr>
  </w:style>
  <w:style w:type="character" w:customStyle="1" w:styleId="a4">
    <w:name w:val="ヘッダー (文字)"/>
    <w:basedOn w:val="a0"/>
    <w:link w:val="a3"/>
    <w:uiPriority w:val="99"/>
    <w:rsid w:val="00943A2D"/>
  </w:style>
  <w:style w:type="paragraph" w:styleId="a5">
    <w:name w:val="footer"/>
    <w:basedOn w:val="a"/>
    <w:link w:val="a6"/>
    <w:uiPriority w:val="99"/>
    <w:unhideWhenUsed/>
    <w:rsid w:val="00943A2D"/>
    <w:pPr>
      <w:tabs>
        <w:tab w:val="center" w:pos="4252"/>
        <w:tab w:val="right" w:pos="8504"/>
      </w:tabs>
      <w:snapToGrid w:val="0"/>
    </w:pPr>
  </w:style>
  <w:style w:type="character" w:customStyle="1" w:styleId="a6">
    <w:name w:val="フッター (文字)"/>
    <w:basedOn w:val="a0"/>
    <w:link w:val="a5"/>
    <w:uiPriority w:val="99"/>
    <w:rsid w:val="00943A2D"/>
  </w:style>
  <w:style w:type="paragraph" w:styleId="a7">
    <w:name w:val="Revision"/>
    <w:hidden/>
    <w:uiPriority w:val="99"/>
    <w:semiHidden/>
    <w:rsid w:val="00725350"/>
    <w:pPr>
      <w:spacing w:line="240" w:lineRule="auto"/>
      <w:jc w:val="left"/>
    </w:pPr>
  </w:style>
  <w:style w:type="table" w:styleId="a8">
    <w:name w:val="Table Grid"/>
    <w:basedOn w:val="a1"/>
    <w:uiPriority w:val="39"/>
    <w:rsid w:val="00D239A8"/>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あびこ</dc:creator>
  <cp:keywords/>
  <dc:description/>
  <cp:lastModifiedBy>千葉県</cp:lastModifiedBy>
  <cp:revision>4</cp:revision>
  <cp:lastPrinted>2024-02-07T00:07:00Z</cp:lastPrinted>
  <dcterms:created xsi:type="dcterms:W3CDTF">2024-03-28T05:36:00Z</dcterms:created>
  <dcterms:modified xsi:type="dcterms:W3CDTF">2024-03-29T04:28:00Z</dcterms:modified>
</cp:coreProperties>
</file>